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120" w:rsidRDefault="00FA4F99" w:rsidP="007E1120">
      <w:pPr>
        <w:pStyle w:val="Huisstijl-Titel"/>
      </w:pPr>
      <w:bookmarkStart w:id="0" w:name="_GoBack"/>
      <w:bookmarkEnd w:id="0"/>
      <w:r>
        <w:t>Annexen</w:t>
      </w:r>
      <w:r w:rsidR="007E1120" w:rsidRPr="007E1120">
        <w:t xml:space="preserve"> </w:t>
      </w:r>
      <w:r w:rsidR="007E1120">
        <w:t xml:space="preserve">bij de Vraagspecificatie </w:t>
      </w:r>
    </w:p>
    <w:p w:rsidR="00C8364A" w:rsidRDefault="007E1120" w:rsidP="007E1120">
      <w:pPr>
        <w:pStyle w:val="Huisstijl-Titel"/>
      </w:pPr>
      <w:r>
        <w:t>(Prestatiecontract)</w:t>
      </w:r>
    </w:p>
    <w:p w:rsidR="00CE37F6" w:rsidRDefault="00CE37F6" w:rsidP="00CE37F6">
      <w:r>
        <w:t xml:space="preserve">Het meerjarig  </w:t>
      </w:r>
      <w:r w:rsidR="003F1CC2">
        <w:t>in stand houden</w:t>
      </w:r>
      <w:r>
        <w:t xml:space="preserve"> van, monitoren van en informeren over de toestand van </w:t>
      </w:r>
      <w:r w:rsidR="00FC2F61">
        <w:t>de kunstwerken</w:t>
      </w:r>
      <w:r>
        <w:t xml:space="preserve">, in het beheergebied van </w:t>
      </w:r>
      <w:r>
        <w:fldChar w:fldCharType="begin">
          <w:ffData>
            <w:name w:val=""/>
            <w:enabled/>
            <w:calcOnExit w:val="0"/>
            <w:textInput>
              <w:default w:val="Rijkswaterstaat Midden Nederland"/>
            </w:textInput>
          </w:ffData>
        </w:fldChar>
      </w:r>
      <w:r>
        <w:instrText xml:space="preserve"> FORMTEXT </w:instrText>
      </w:r>
      <w:r>
        <w:fldChar w:fldCharType="separate"/>
      </w:r>
      <w:r>
        <w:rPr>
          <w:noProof/>
        </w:rPr>
        <w:t>Rijkswaterstaat Midden Nederland</w:t>
      </w:r>
      <w:r>
        <w:fldChar w:fldCharType="end"/>
      </w:r>
      <w:r>
        <w:t xml:space="preserve">, district </w:t>
      </w:r>
      <w:r>
        <w:fldChar w:fldCharType="begin">
          <w:ffData>
            <w:name w:val=""/>
            <w:enabled/>
            <w:calcOnExit w:val="0"/>
            <w:textInput>
              <w:default w:val="Noord"/>
            </w:textInput>
          </w:ffData>
        </w:fldChar>
      </w:r>
      <w:r>
        <w:instrText xml:space="preserve"> FORMTEXT </w:instrText>
      </w:r>
      <w:r>
        <w:fldChar w:fldCharType="separate"/>
      </w:r>
      <w:r>
        <w:rPr>
          <w:noProof/>
        </w:rPr>
        <w:t>Noord</w:t>
      </w:r>
      <w:r>
        <w:fldChar w:fldCharType="end"/>
      </w:r>
      <w:r>
        <w:t>.</w:t>
      </w:r>
    </w:p>
    <w:p w:rsidR="00C8364A" w:rsidRDefault="00555015">
      <w:r>
        <w:rPr>
          <w:noProof/>
        </w:rPr>
        <mc:AlternateContent>
          <mc:Choice Requires="wps">
            <w:drawing>
              <wp:anchor distT="0" distB="0" distL="114300" distR="114300" simplePos="0" relativeHeight="251658240" behindDoc="0" locked="0" layoutInCell="1" allowOverlap="1" wp14:anchorId="730FCD14" wp14:editId="403B6A88">
                <wp:simplePos x="0" y="0"/>
                <wp:positionH relativeFrom="page">
                  <wp:posOffset>2053590</wp:posOffset>
                </wp:positionH>
                <wp:positionV relativeFrom="page">
                  <wp:posOffset>3858895</wp:posOffset>
                </wp:positionV>
                <wp:extent cx="4103370" cy="690880"/>
                <wp:effectExtent l="0" t="0" r="11430" b="1397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69088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940989">
                              <w:trPr>
                                <w:trHeight w:hRule="exact" w:val="198"/>
                              </w:trPr>
                              <w:tc>
                                <w:tcPr>
                                  <w:tcW w:w="1602" w:type="dxa"/>
                                </w:tcPr>
                                <w:p w:rsidR="00940989" w:rsidRDefault="00940989">
                                  <w:pPr>
                                    <w:suppressOverlap/>
                                  </w:pPr>
                                </w:p>
                              </w:tc>
                              <w:tc>
                                <w:tcPr>
                                  <w:tcW w:w="4777" w:type="dxa"/>
                                </w:tcPr>
                                <w:p w:rsidR="00940989" w:rsidRDefault="00940989">
                                  <w:pPr>
                                    <w:suppressOverlap/>
                                  </w:pPr>
                                </w:p>
                              </w:tc>
                            </w:tr>
                            <w:tr w:rsidR="00940989">
                              <w:tc>
                                <w:tcPr>
                                  <w:tcW w:w="1602" w:type="dxa"/>
                                </w:tcPr>
                                <w:p w:rsidR="00940989" w:rsidRDefault="00940989">
                                  <w:r>
                                    <w:t>Datum</w:t>
                                  </w:r>
                                </w:p>
                              </w:tc>
                              <w:tc>
                                <w:tcPr>
                                  <w:tcW w:w="4777" w:type="dxa"/>
                                </w:tcPr>
                                <w:p w:rsidR="00940989" w:rsidRDefault="00940989">
                                  <w:sdt>
                                    <w:sdtPr>
                                      <w:alias w:val="Report Date"/>
                                      <w:tag w:val="Report_Date"/>
                                      <w:id w:val="1161900191"/>
                                      <w:dataBinding w:prefixMappings="xmlns:dg='http://docgen.org/date' " w:xpath="/dg:DocgenData[1]/dg:Report_Date[1]" w:storeItemID="{A2E7E9AE-745B-44D4-B833-DE5F9FB45994}"/>
                                      <w:date w:fullDate="2020-01-30T00:00:00Z">
                                        <w:dateFormat w:val="d MMMM YYYY"/>
                                        <w:lid w:val="nl-NL"/>
                                        <w:storeMappedDataAs w:val="dateTime"/>
                                        <w:calendar w:val="gregorian"/>
                                      </w:date>
                                    </w:sdtPr>
                                    <w:sdtContent>
                                      <w:r>
                                        <w:t>30 januari 2020</w:t>
                                      </w:r>
                                    </w:sdtContent>
                                  </w:sdt>
                                  <w:r>
                                    <w:t xml:space="preserve"> </w:t>
                                  </w:r>
                                  <w:r w:rsidRPr="006F2040">
                                    <w:rPr>
                                      <w:rStyle w:val="verborgentekstChar"/>
                                      <w:rFonts w:eastAsia="DejaVu Sans"/>
                                    </w:rPr>
                                    <w:t>vul versiedatum in</w:t>
                                  </w:r>
                                </w:p>
                              </w:tc>
                            </w:tr>
                            <w:tr w:rsidR="00940989">
                              <w:trPr>
                                <w:trHeight w:hRule="exact" w:val="170"/>
                              </w:trPr>
                              <w:tc>
                                <w:tcPr>
                                  <w:tcW w:w="1602" w:type="dxa"/>
                                </w:tcPr>
                                <w:p w:rsidR="00940989" w:rsidRDefault="00940989">
                                  <w:pPr>
                                    <w:suppressOverlap/>
                                  </w:pPr>
                                </w:p>
                              </w:tc>
                              <w:tc>
                                <w:tcPr>
                                  <w:tcW w:w="4777" w:type="dxa"/>
                                </w:tcPr>
                                <w:p w:rsidR="00940989" w:rsidRDefault="00940989">
                                  <w:pPr>
                                    <w:suppressOverlap/>
                                  </w:pPr>
                                </w:p>
                              </w:tc>
                            </w:tr>
                          </w:tbl>
                          <w:p w:rsidR="00940989" w:rsidRDefault="00940989"/>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30FCD14" id="_x0000_t202" coordsize="21600,21600" o:spt="202" path="m,l,21600r21600,l21600,xe">
                <v:stroke joinstyle="miter"/>
                <v:path gradientshapeok="t" o:connecttype="rect"/>
              </v:shapetype>
              <v:shape id="Text Box 29" o:spid="_x0000_s1026" type="#_x0000_t202" style="position:absolute;margin-left:161.7pt;margin-top:303.85pt;width:323.1pt;height:54.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940989">
                        <w:trPr>
                          <w:trHeight w:hRule="exact" w:val="198"/>
                        </w:trPr>
                        <w:tc>
                          <w:tcPr>
                            <w:tcW w:w="1602" w:type="dxa"/>
                          </w:tcPr>
                          <w:p w:rsidR="00940989" w:rsidRDefault="00940989">
                            <w:pPr>
                              <w:suppressOverlap/>
                            </w:pPr>
                          </w:p>
                        </w:tc>
                        <w:tc>
                          <w:tcPr>
                            <w:tcW w:w="4777" w:type="dxa"/>
                          </w:tcPr>
                          <w:p w:rsidR="00940989" w:rsidRDefault="00940989">
                            <w:pPr>
                              <w:suppressOverlap/>
                            </w:pPr>
                          </w:p>
                        </w:tc>
                      </w:tr>
                      <w:tr w:rsidR="00940989">
                        <w:tc>
                          <w:tcPr>
                            <w:tcW w:w="1602" w:type="dxa"/>
                          </w:tcPr>
                          <w:p w:rsidR="00940989" w:rsidRDefault="00940989">
                            <w:r>
                              <w:t>Datum</w:t>
                            </w:r>
                          </w:p>
                        </w:tc>
                        <w:tc>
                          <w:tcPr>
                            <w:tcW w:w="4777" w:type="dxa"/>
                          </w:tcPr>
                          <w:p w:rsidR="00940989" w:rsidRDefault="00940989">
                            <w:sdt>
                              <w:sdtPr>
                                <w:alias w:val="Report Date"/>
                                <w:tag w:val="Report_Date"/>
                                <w:id w:val="1161900191"/>
                                <w:dataBinding w:prefixMappings="xmlns:dg='http://docgen.org/date' " w:xpath="/dg:DocgenData[1]/dg:Report_Date[1]" w:storeItemID="{A2E7E9AE-745B-44D4-B833-DE5F9FB45994}"/>
                                <w:date w:fullDate="2020-01-30T00:00:00Z">
                                  <w:dateFormat w:val="d MMMM YYYY"/>
                                  <w:lid w:val="nl-NL"/>
                                  <w:storeMappedDataAs w:val="dateTime"/>
                                  <w:calendar w:val="gregorian"/>
                                </w:date>
                              </w:sdtPr>
                              <w:sdtContent>
                                <w:r>
                                  <w:t>30 januari 2020</w:t>
                                </w:r>
                              </w:sdtContent>
                            </w:sdt>
                            <w:r>
                              <w:t xml:space="preserve"> </w:t>
                            </w:r>
                            <w:r w:rsidRPr="006F2040">
                              <w:rPr>
                                <w:rStyle w:val="verborgentekstChar"/>
                                <w:rFonts w:eastAsia="DejaVu Sans"/>
                              </w:rPr>
                              <w:t>vul versiedatum in</w:t>
                            </w:r>
                          </w:p>
                        </w:tc>
                      </w:tr>
                      <w:tr w:rsidR="00940989">
                        <w:trPr>
                          <w:trHeight w:hRule="exact" w:val="170"/>
                        </w:trPr>
                        <w:tc>
                          <w:tcPr>
                            <w:tcW w:w="1602" w:type="dxa"/>
                          </w:tcPr>
                          <w:p w:rsidR="00940989" w:rsidRDefault="00940989">
                            <w:pPr>
                              <w:suppressOverlap/>
                            </w:pPr>
                          </w:p>
                        </w:tc>
                        <w:tc>
                          <w:tcPr>
                            <w:tcW w:w="4777" w:type="dxa"/>
                          </w:tcPr>
                          <w:p w:rsidR="00940989" w:rsidRDefault="00940989">
                            <w:pPr>
                              <w:suppressOverlap/>
                            </w:pPr>
                          </w:p>
                        </w:tc>
                      </w:tr>
                    </w:tbl>
                    <w:p w:rsidR="00940989" w:rsidRDefault="00940989"/>
                  </w:txbxContent>
                </v:textbox>
                <w10:wrap anchorx="page" anchory="page"/>
              </v:shape>
            </w:pict>
          </mc:Fallback>
        </mc:AlternateContent>
      </w:r>
    </w:p>
    <w:p w:rsidR="00C8364A" w:rsidRDefault="00C8364A"/>
    <w:p w:rsidR="00C8364A" w:rsidRDefault="00C8364A"/>
    <w:p w:rsidR="00C8364A" w:rsidRDefault="00C8364A"/>
    <w:p w:rsidR="00C8364A" w:rsidRDefault="00C8364A"/>
    <w:p w:rsidR="00CF6DEE" w:rsidRPr="00911395" w:rsidRDefault="00CF6DEE" w:rsidP="00CF6DEE">
      <w:r w:rsidRPr="00911395">
        <w:t xml:space="preserve">Zaaknummer: </w:t>
      </w:r>
      <w:r w:rsidR="00B25D48">
        <w:t>31152735</w:t>
      </w:r>
    </w:p>
    <w:p w:rsidR="00CF6DEE" w:rsidRDefault="00CF6DEE"/>
    <w:p w:rsidR="00CF6DEE" w:rsidRDefault="00CF6DEE"/>
    <w:p w:rsidR="007E1120" w:rsidRPr="00447ACB" w:rsidRDefault="007E1120" w:rsidP="00ED3B8B">
      <w:pPr>
        <w:pStyle w:val="verborgentekst0"/>
      </w:pPr>
      <w:r w:rsidRPr="00447ACB">
        <w:t>Attentie</w:t>
      </w:r>
    </w:p>
    <w:p w:rsidR="007E1120" w:rsidRPr="00447ACB" w:rsidRDefault="007E1120" w:rsidP="00ED3B8B">
      <w:pPr>
        <w:pStyle w:val="verborgentekst0"/>
      </w:pPr>
    </w:p>
    <w:p w:rsidR="007E1120" w:rsidRPr="00447ACB" w:rsidRDefault="007E1120" w:rsidP="00ED3B8B">
      <w:pPr>
        <w:pStyle w:val="verborgentekst0"/>
      </w:pPr>
      <w:r w:rsidRPr="00447ACB">
        <w:t xml:space="preserve">Dit modeldocument is onderdeel van de inkoopdocumenten van het ministerie van Infrastructuur en </w:t>
      </w:r>
      <w:r w:rsidR="002F4727" w:rsidRPr="00447ACB">
        <w:t>Waterstaat</w:t>
      </w:r>
      <w:r w:rsidRPr="00447ACB">
        <w:t>. Het gebruik van deze inkoopdocumenten werkt volgens het principe “comply or explain”, d.w.z. u dient de standaarddocumenten ongewijzigd te gebruiken tenzij er gegronde redenen zijn hiervan af te wijken. Afwijkingen van de standaarddocumenten dienen te worden onderbouwd. Voor afwijkingen van dit standaard document dient u conform de instructie bij het mandaatbesluit instemming van ICG te verkrijgen.</w:t>
      </w:r>
    </w:p>
    <w:p w:rsidR="007E1120" w:rsidRPr="00447ACB" w:rsidRDefault="007E1120" w:rsidP="00ED3B8B">
      <w:pPr>
        <w:pStyle w:val="verborgentekst0"/>
      </w:pPr>
    </w:p>
    <w:p w:rsidR="007E1120" w:rsidRPr="00447ACB" w:rsidRDefault="007E1120" w:rsidP="00ED3B8B">
      <w:pPr>
        <w:pStyle w:val="verborgentekst0"/>
      </w:pPr>
      <w:r w:rsidRPr="00447ACB">
        <w:t>Dit modeldocument is een geautomatiseerd WORD-document. Voor een juiste werking van het modeldocument dienen enkele WORD-instellingen correct te zijn ingesteld en wordt verwezen naar de Werkinstructie gebruik modeldocumenten.</w:t>
      </w:r>
    </w:p>
    <w:p w:rsidR="007E1120" w:rsidRPr="00447ACB" w:rsidRDefault="007E1120" w:rsidP="00ED3B8B">
      <w:pPr>
        <w:pStyle w:val="verborgentekst0"/>
      </w:pPr>
    </w:p>
    <w:p w:rsidR="007E1120" w:rsidRPr="00447ACB" w:rsidRDefault="007E1120" w:rsidP="00ED3B8B">
      <w:pPr>
        <w:pStyle w:val="verborgentekst0"/>
      </w:pPr>
      <w:r w:rsidRPr="00447ACB">
        <w:t>Knoppen, uitgeschakelde teksten en hulpteksten zijn verborgen teksten en kunnen in het projectdocument blijven staan. Aan marktpartijen dient een afdruk dan wel digitaal als pdf-bestand ter beschikking te worden gesteld met de WORD-optie verborgen teksten “uit” (zie Werkinstructie</w:t>
      </w:r>
      <w:r w:rsidR="002F4727" w:rsidRPr="00447ACB">
        <w:t xml:space="preserve"> gebruik modeldocumenten</w:t>
      </w:r>
      <w:r w:rsidRPr="00447ACB">
        <w:t>).</w:t>
      </w:r>
    </w:p>
    <w:p w:rsidR="007E1120" w:rsidRDefault="007E1120" w:rsidP="00ED3B8B">
      <w:pPr>
        <w:pStyle w:val="verborgentekst0"/>
      </w:pPr>
    </w:p>
    <w:p w:rsidR="007E1120" w:rsidRPr="007E1120" w:rsidRDefault="007E1120" w:rsidP="00ED3B8B">
      <w:pPr>
        <w:pStyle w:val="verborgentekst0"/>
        <w:rPr>
          <w:color w:val="auto"/>
          <w:sz w:val="18"/>
        </w:rPr>
      </w:pPr>
      <w:r w:rsidRPr="00787FE2">
        <w:t>Dit modeldocument is in de voettekst voorzien van de RWS document classificatie: ‘</w:t>
      </w:r>
      <w:r>
        <w:t>Vertrouwelijkheid: RWS Bedrijfsvertrouwelijk</w:t>
      </w:r>
      <w:r w:rsidRPr="00787FE2">
        <w:t>’. Zodra het projectdocument beschikbaar wordt gesteld aan marktpartijen in het kader van een aanbestedingsprocedure dient de classificatie gewijzigd te worden in ‘</w:t>
      </w:r>
      <w:r>
        <w:t>Vertrouwelijkheid: RWS Informatie</w:t>
      </w:r>
      <w:r w:rsidRPr="00787FE2">
        <w:t xml:space="preserve">’. Let op: in alle voetteksten van het </w:t>
      </w:r>
      <w:r w:rsidRPr="007E1120">
        <w:t>document!</w:t>
      </w:r>
    </w:p>
    <w:p w:rsidR="00C8364A" w:rsidRDefault="00C8364A"/>
    <w:p w:rsidR="00C8364A" w:rsidRDefault="00C8364A">
      <w:pPr>
        <w:spacing w:line="240" w:lineRule="auto"/>
        <w:sectPr w:rsidR="00C8364A">
          <w:headerReference w:type="default" r:id="rId9"/>
          <w:footerReference w:type="even" r:id="rId10"/>
          <w:footerReference w:type="default" r:id="rId11"/>
          <w:type w:val="oddPage"/>
          <w:pgSz w:w="11905" w:h="16837"/>
          <w:pgMar w:top="4077" w:right="964" w:bottom="1134" w:left="2098" w:header="2279" w:footer="709" w:gutter="1134"/>
          <w:cols w:space="708"/>
          <w:docGrid w:linePitch="326"/>
        </w:sectPr>
      </w:pPr>
    </w:p>
    <w:p w:rsidR="00C8364A" w:rsidRDefault="00FA4F99">
      <w:pPr>
        <w:pStyle w:val="BijlageOngenummerdParagraaf"/>
      </w:pPr>
      <w:r>
        <w:br w:type="page"/>
      </w:r>
    </w:p>
    <w:p w:rsidR="00C8364A" w:rsidRDefault="00C8364A">
      <w:pPr>
        <w:spacing w:line="240" w:lineRule="auto"/>
        <w:rPr>
          <w:sz w:val="24"/>
        </w:rPr>
      </w:pPr>
    </w:p>
    <w:p w:rsidR="00C8364A" w:rsidRDefault="00FA4F99" w:rsidP="00CF6DEE">
      <w:pPr>
        <w:pStyle w:val="Huisstijl-Titelcolofon"/>
        <w:tabs>
          <w:tab w:val="right" w:pos="7513"/>
        </w:tabs>
        <w:spacing w:after="0" w:line="240" w:lineRule="auto"/>
      </w:pPr>
      <w:r>
        <w:t>Colofon</w:t>
      </w:r>
      <w:r w:rsidR="007E1120">
        <w:tab/>
      </w:r>
      <w:r w:rsidR="007E1120" w:rsidRPr="007E1120">
        <w:rPr>
          <w:sz w:val="16"/>
          <w:szCs w:val="16"/>
        </w:rPr>
        <w:t>3.</w:t>
      </w:r>
      <w:r w:rsidR="008D4929">
        <w:rPr>
          <w:sz w:val="16"/>
          <w:szCs w:val="16"/>
        </w:rPr>
        <w:t>4</w:t>
      </w:r>
    </w:p>
    <w:p w:rsidR="007E1120" w:rsidRPr="00CF6DEE" w:rsidRDefault="007E1120" w:rsidP="00ED3B8B">
      <w:pPr>
        <w:pStyle w:val="verborgentekst0"/>
      </w:pPr>
      <w:r w:rsidRPr="00CF6DEE">
        <w:rPr>
          <w:rStyle w:val="Verborgentekst"/>
          <w:rFonts w:cs="Times New Roman"/>
          <w:b/>
          <w:i/>
          <w:color w:val="3366FF"/>
          <w:szCs w:val="20"/>
        </w:rPr>
        <w:t>Bovenstaand modelversienummer dient ongewijzigd gehandhaafd te blijven, ook in printversies</w:t>
      </w:r>
    </w:p>
    <w:tbl>
      <w:tblPr>
        <w:tblW w:w="0" w:type="auto"/>
        <w:tblCellMar>
          <w:left w:w="0" w:type="dxa"/>
          <w:right w:w="0" w:type="dxa"/>
        </w:tblCellMar>
        <w:tblLook w:val="00A0" w:firstRow="1" w:lastRow="0" w:firstColumn="1" w:lastColumn="0" w:noHBand="0" w:noVBand="0"/>
      </w:tblPr>
      <w:tblGrid>
        <w:gridCol w:w="2268"/>
        <w:gridCol w:w="5441"/>
      </w:tblGrid>
      <w:tr w:rsidR="00CF6DEE" w:rsidRPr="00CF6DEE" w:rsidTr="00CF6DEE">
        <w:tc>
          <w:tcPr>
            <w:tcW w:w="2268" w:type="dxa"/>
          </w:tcPr>
          <w:p w:rsidR="00CF6DEE" w:rsidRPr="00CF6DEE" w:rsidRDefault="00CF6DEE" w:rsidP="00CF6DEE">
            <w:pPr>
              <w:tabs>
                <w:tab w:val="left" w:pos="227"/>
                <w:tab w:val="left" w:pos="454"/>
                <w:tab w:val="left" w:pos="680"/>
              </w:tabs>
              <w:autoSpaceDE w:val="0"/>
              <w:autoSpaceDN w:val="0"/>
              <w:adjustRightInd w:val="0"/>
              <w:rPr>
                <w:szCs w:val="18"/>
              </w:rPr>
            </w:pPr>
            <w:r w:rsidRPr="00CF6DEE">
              <w:rPr>
                <w:szCs w:val="18"/>
              </w:rPr>
              <w:t>Uitgegeven door</w:t>
            </w:r>
          </w:p>
        </w:tc>
        <w:tc>
          <w:tcPr>
            <w:tcW w:w="5441" w:type="dxa"/>
          </w:tcPr>
          <w:p w:rsidR="00CF6DEE" w:rsidRPr="00CF6DEE" w:rsidRDefault="00CE37F6" w:rsidP="00B25D48">
            <w:r>
              <w:t xml:space="preserve">Ministerie van Infrastructuur en Waterstaat, Rijkswaterstaat </w:t>
            </w:r>
            <w:r>
              <w:rPr>
                <w:szCs w:val="18"/>
              </w:rPr>
              <w:fldChar w:fldCharType="begin">
                <w:ffData>
                  <w:name w:val=""/>
                  <w:enabled/>
                  <w:calcOnExit w:val="0"/>
                  <w:textInput>
                    <w:default w:val="Programma's, Projecten &amp; Onderhoud"/>
                  </w:textInput>
                </w:ffData>
              </w:fldChar>
            </w:r>
            <w:r>
              <w:rPr>
                <w:szCs w:val="18"/>
              </w:rPr>
              <w:instrText xml:space="preserve"> FORMTEXT </w:instrText>
            </w:r>
            <w:r>
              <w:rPr>
                <w:szCs w:val="18"/>
              </w:rPr>
            </w:r>
            <w:r>
              <w:rPr>
                <w:szCs w:val="18"/>
              </w:rPr>
              <w:fldChar w:fldCharType="separate"/>
            </w:r>
            <w:r>
              <w:rPr>
                <w:noProof/>
                <w:szCs w:val="18"/>
              </w:rPr>
              <w:t>Programma's, Projecten &amp; Onderhoud</w:t>
            </w:r>
            <w:r>
              <w:rPr>
                <w:szCs w:val="18"/>
              </w:rPr>
              <w:fldChar w:fldCharType="end"/>
            </w:r>
          </w:p>
        </w:tc>
      </w:tr>
      <w:tr w:rsidR="00CF6DEE" w:rsidRPr="00CF6DEE" w:rsidTr="00CF6DEE">
        <w:trPr>
          <w:hidden/>
        </w:trPr>
        <w:tc>
          <w:tcPr>
            <w:tcW w:w="2268" w:type="dxa"/>
          </w:tcPr>
          <w:p w:rsidR="00CF6DEE" w:rsidRPr="00CF6DEE" w:rsidRDefault="00CF6DEE" w:rsidP="00CF6DEE">
            <w:pPr>
              <w:tabs>
                <w:tab w:val="left" w:pos="227"/>
                <w:tab w:val="left" w:pos="454"/>
                <w:tab w:val="left" w:pos="680"/>
              </w:tabs>
              <w:autoSpaceDE w:val="0"/>
              <w:autoSpaceDN w:val="0"/>
              <w:adjustRightInd w:val="0"/>
              <w:rPr>
                <w:rFonts w:eastAsia="Times New Roman" w:cs="V&amp;W Syntax (Adobe)"/>
                <w:b/>
                <w:bCs/>
                <w:i/>
                <w:iCs/>
                <w:vanish/>
                <w:color w:val="3366FF"/>
                <w:spacing w:val="4"/>
                <w:sz w:val="16"/>
                <w:szCs w:val="16"/>
              </w:rPr>
            </w:pPr>
            <w:r w:rsidRPr="00CF6DEE">
              <w:rPr>
                <w:rFonts w:eastAsia="Times New Roman" w:cs="V&amp;W Syntax (Adobe)"/>
                <w:b/>
                <w:bCs/>
                <w:i/>
                <w:iCs/>
                <w:vanish/>
                <w:color w:val="3366FF"/>
                <w:spacing w:val="4"/>
                <w:sz w:val="16"/>
                <w:szCs w:val="16"/>
              </w:rPr>
              <w:t>Informatie</w:t>
            </w:r>
          </w:p>
        </w:tc>
        <w:tc>
          <w:tcPr>
            <w:tcW w:w="5441" w:type="dxa"/>
          </w:tcPr>
          <w:p w:rsidR="00CF6DEE" w:rsidRPr="00CF6DEE" w:rsidRDefault="00CF6DEE" w:rsidP="00CF6DEE">
            <w:pPr>
              <w:rPr>
                <w:rFonts w:eastAsia="Times New Roman" w:cs="V&amp;W Syntax (Adobe)"/>
                <w:b/>
                <w:bCs/>
                <w:i/>
                <w:iCs/>
                <w:vanish/>
                <w:color w:val="3366FF"/>
                <w:spacing w:val="4"/>
                <w:sz w:val="16"/>
                <w:szCs w:val="16"/>
              </w:rPr>
            </w:pPr>
          </w:p>
        </w:tc>
      </w:tr>
      <w:tr w:rsidR="00CF6DEE" w:rsidRPr="00CF6DEE" w:rsidTr="00CF6DEE">
        <w:trPr>
          <w:hidden/>
        </w:trPr>
        <w:tc>
          <w:tcPr>
            <w:tcW w:w="2268" w:type="dxa"/>
          </w:tcPr>
          <w:p w:rsidR="00CF6DEE" w:rsidRPr="00CF6DEE" w:rsidRDefault="00CF6DEE" w:rsidP="00CF6DEE">
            <w:pPr>
              <w:tabs>
                <w:tab w:val="left" w:pos="227"/>
                <w:tab w:val="left" w:pos="454"/>
                <w:tab w:val="left" w:pos="680"/>
              </w:tabs>
              <w:autoSpaceDE w:val="0"/>
              <w:autoSpaceDN w:val="0"/>
              <w:adjustRightInd w:val="0"/>
              <w:rPr>
                <w:rFonts w:eastAsia="Times New Roman" w:cs="V&amp;W Syntax (Adobe)"/>
                <w:b/>
                <w:bCs/>
                <w:i/>
                <w:iCs/>
                <w:vanish/>
                <w:color w:val="3366FF"/>
                <w:spacing w:val="4"/>
                <w:sz w:val="16"/>
                <w:szCs w:val="16"/>
              </w:rPr>
            </w:pPr>
            <w:r w:rsidRPr="00CF6DEE">
              <w:rPr>
                <w:rFonts w:eastAsia="Times New Roman" w:cs="V&amp;W Syntax (Adobe)"/>
                <w:b/>
                <w:bCs/>
                <w:i/>
                <w:iCs/>
                <w:vanish/>
                <w:color w:val="3366FF"/>
                <w:spacing w:val="4"/>
                <w:sz w:val="16"/>
                <w:szCs w:val="16"/>
              </w:rPr>
              <w:t>Telefoon</w:t>
            </w:r>
          </w:p>
        </w:tc>
        <w:tc>
          <w:tcPr>
            <w:tcW w:w="5441" w:type="dxa"/>
          </w:tcPr>
          <w:p w:rsidR="00CF6DEE" w:rsidRPr="00CF6DEE" w:rsidRDefault="00CF6DEE" w:rsidP="00CF6DEE">
            <w:pPr>
              <w:rPr>
                <w:rFonts w:eastAsia="Times New Roman" w:cs="V&amp;W Syntax (Adobe)"/>
                <w:b/>
                <w:bCs/>
                <w:i/>
                <w:iCs/>
                <w:vanish/>
                <w:color w:val="3366FF"/>
                <w:spacing w:val="4"/>
                <w:sz w:val="16"/>
                <w:szCs w:val="16"/>
              </w:rPr>
            </w:pPr>
          </w:p>
        </w:tc>
      </w:tr>
      <w:tr w:rsidR="00CF6DEE" w:rsidRPr="00CF6DEE" w:rsidTr="00CF6DEE">
        <w:trPr>
          <w:hidden/>
        </w:trPr>
        <w:tc>
          <w:tcPr>
            <w:tcW w:w="2268" w:type="dxa"/>
          </w:tcPr>
          <w:p w:rsidR="00CF6DEE" w:rsidRPr="00CF6DEE" w:rsidRDefault="00CF6DEE" w:rsidP="00CF6DEE">
            <w:pPr>
              <w:tabs>
                <w:tab w:val="left" w:pos="227"/>
                <w:tab w:val="left" w:pos="454"/>
                <w:tab w:val="left" w:pos="680"/>
              </w:tabs>
              <w:autoSpaceDE w:val="0"/>
              <w:autoSpaceDN w:val="0"/>
              <w:adjustRightInd w:val="0"/>
              <w:rPr>
                <w:rFonts w:eastAsia="Times New Roman" w:cs="V&amp;W Syntax (Adobe)"/>
                <w:b/>
                <w:bCs/>
                <w:i/>
                <w:iCs/>
                <w:vanish/>
                <w:color w:val="3366FF"/>
                <w:spacing w:val="4"/>
                <w:sz w:val="16"/>
                <w:szCs w:val="16"/>
              </w:rPr>
            </w:pPr>
            <w:r w:rsidRPr="00CF6DEE">
              <w:rPr>
                <w:rFonts w:eastAsia="Times New Roman" w:cs="V&amp;W Syntax (Adobe)"/>
                <w:b/>
                <w:bCs/>
                <w:i/>
                <w:iCs/>
                <w:vanish/>
                <w:color w:val="3366FF"/>
                <w:spacing w:val="4"/>
                <w:sz w:val="16"/>
                <w:szCs w:val="16"/>
              </w:rPr>
              <w:t>Fax</w:t>
            </w:r>
          </w:p>
        </w:tc>
        <w:tc>
          <w:tcPr>
            <w:tcW w:w="5441" w:type="dxa"/>
          </w:tcPr>
          <w:p w:rsidR="00CF6DEE" w:rsidRPr="00CF6DEE" w:rsidRDefault="00CF6DEE" w:rsidP="00CF6DEE">
            <w:pPr>
              <w:rPr>
                <w:rFonts w:eastAsia="Times New Roman" w:cs="V&amp;W Syntax (Adobe)"/>
                <w:b/>
                <w:bCs/>
                <w:i/>
                <w:iCs/>
                <w:vanish/>
                <w:color w:val="3366FF"/>
                <w:spacing w:val="4"/>
                <w:sz w:val="16"/>
                <w:szCs w:val="16"/>
              </w:rPr>
            </w:pPr>
          </w:p>
        </w:tc>
      </w:tr>
      <w:tr w:rsidR="00CF6DEE" w:rsidRPr="00CF6DEE" w:rsidTr="00CF6DEE">
        <w:trPr>
          <w:hidden/>
        </w:trPr>
        <w:tc>
          <w:tcPr>
            <w:tcW w:w="2268" w:type="dxa"/>
          </w:tcPr>
          <w:p w:rsidR="00CF6DEE" w:rsidRPr="00CF6DEE" w:rsidRDefault="00CF6DEE" w:rsidP="00CF6DEE">
            <w:pPr>
              <w:tabs>
                <w:tab w:val="left" w:pos="227"/>
                <w:tab w:val="left" w:pos="454"/>
                <w:tab w:val="left" w:pos="680"/>
              </w:tabs>
              <w:autoSpaceDE w:val="0"/>
              <w:autoSpaceDN w:val="0"/>
              <w:adjustRightInd w:val="0"/>
              <w:rPr>
                <w:rFonts w:eastAsia="Times New Roman" w:cs="V&amp;W Syntax (Adobe)"/>
                <w:b/>
                <w:bCs/>
                <w:i/>
                <w:iCs/>
                <w:vanish/>
                <w:color w:val="3366FF"/>
                <w:spacing w:val="4"/>
                <w:sz w:val="16"/>
                <w:szCs w:val="16"/>
              </w:rPr>
            </w:pPr>
            <w:r w:rsidRPr="00CF6DEE">
              <w:rPr>
                <w:rFonts w:eastAsia="Times New Roman" w:cs="V&amp;W Syntax (Adobe)"/>
                <w:b/>
                <w:bCs/>
                <w:i/>
                <w:iCs/>
                <w:vanish/>
                <w:color w:val="3366FF"/>
                <w:spacing w:val="4"/>
                <w:sz w:val="16"/>
                <w:szCs w:val="16"/>
              </w:rPr>
              <w:t>Uitgevoerd door</w:t>
            </w:r>
          </w:p>
        </w:tc>
        <w:tc>
          <w:tcPr>
            <w:tcW w:w="5441" w:type="dxa"/>
          </w:tcPr>
          <w:p w:rsidR="00CF6DEE" w:rsidRPr="00CF6DEE" w:rsidRDefault="00CF6DEE" w:rsidP="00CF6DEE">
            <w:pPr>
              <w:rPr>
                <w:rFonts w:eastAsia="Times New Roman" w:cs="V&amp;W Syntax (Adobe)"/>
                <w:b/>
                <w:bCs/>
                <w:i/>
                <w:iCs/>
                <w:vanish/>
                <w:color w:val="3366FF"/>
                <w:spacing w:val="4"/>
                <w:sz w:val="16"/>
                <w:szCs w:val="16"/>
              </w:rPr>
            </w:pPr>
          </w:p>
        </w:tc>
      </w:tr>
      <w:tr w:rsidR="00CF6DEE" w:rsidRPr="00CF6DEE" w:rsidTr="00CF6DEE">
        <w:tc>
          <w:tcPr>
            <w:tcW w:w="2268" w:type="dxa"/>
          </w:tcPr>
          <w:p w:rsidR="00CF6DEE" w:rsidRPr="00CF6DEE" w:rsidRDefault="00CF6DEE" w:rsidP="00CF6DEE">
            <w:pPr>
              <w:tabs>
                <w:tab w:val="left" w:pos="227"/>
                <w:tab w:val="left" w:pos="454"/>
                <w:tab w:val="left" w:pos="680"/>
              </w:tabs>
              <w:autoSpaceDE w:val="0"/>
              <w:autoSpaceDN w:val="0"/>
              <w:adjustRightInd w:val="0"/>
              <w:rPr>
                <w:szCs w:val="18"/>
              </w:rPr>
            </w:pPr>
            <w:r w:rsidRPr="00CF6DEE">
              <w:rPr>
                <w:szCs w:val="18"/>
              </w:rPr>
              <w:t>Datum</w:t>
            </w:r>
          </w:p>
        </w:tc>
        <w:tc>
          <w:tcPr>
            <w:tcW w:w="5441" w:type="dxa"/>
          </w:tcPr>
          <w:p w:rsidR="00CF6DEE" w:rsidRPr="00CF6DEE" w:rsidRDefault="00940989" w:rsidP="00CF6DEE">
            <w:sdt>
              <w:sdtPr>
                <w:alias w:val="Report Date"/>
                <w:tag w:val="Report_Date"/>
                <w:id w:val="1264573902"/>
                <w:dataBinding w:prefixMappings="xmlns:dg='http://docgen.org/date' " w:xpath="/dg:DocgenData[1]/dg:Report_Date[1]" w:storeItemID="{A2E7E9AE-745B-44D4-B833-DE5F9FB45994}"/>
                <w:date w:fullDate="2020-01-30T00:00:00Z">
                  <w:dateFormat w:val="d MMMM YYYY"/>
                  <w:lid w:val="nl-NL"/>
                  <w:storeMappedDataAs w:val="dateTime"/>
                  <w:calendar w:val="gregorian"/>
                </w:date>
              </w:sdtPr>
              <w:sdtContent>
                <w:r w:rsidR="003F1CC2">
                  <w:t>30 januari 2020</w:t>
                </w:r>
              </w:sdtContent>
            </w:sdt>
            <w:r w:rsidR="00CF6DEE" w:rsidRPr="00CF6DEE">
              <w:t xml:space="preserve"> </w:t>
            </w:r>
            <w:r w:rsidR="00CF6DEE" w:rsidRPr="00CF6DEE">
              <w:rPr>
                <w:rFonts w:cs="Arial"/>
                <w:b/>
                <w:i/>
                <w:noProof/>
                <w:vanish/>
                <w:color w:val="3366FF"/>
                <w:sz w:val="16"/>
                <w:szCs w:val="16"/>
              </w:rPr>
              <w:t>vul versiedatum in</w:t>
            </w:r>
          </w:p>
        </w:tc>
      </w:tr>
      <w:tr w:rsidR="00CF6DEE" w:rsidRPr="00CF6DEE" w:rsidTr="00CF6DEE">
        <w:tc>
          <w:tcPr>
            <w:tcW w:w="2268" w:type="dxa"/>
          </w:tcPr>
          <w:p w:rsidR="00CF6DEE" w:rsidRPr="00CF6DEE" w:rsidRDefault="00CF6DEE" w:rsidP="00CF6DEE">
            <w:pPr>
              <w:tabs>
                <w:tab w:val="left" w:pos="227"/>
                <w:tab w:val="left" w:pos="454"/>
                <w:tab w:val="left" w:pos="680"/>
              </w:tabs>
              <w:autoSpaceDE w:val="0"/>
              <w:autoSpaceDN w:val="0"/>
              <w:adjustRightInd w:val="0"/>
              <w:rPr>
                <w:szCs w:val="18"/>
              </w:rPr>
            </w:pPr>
            <w:r w:rsidRPr="00CF6DEE">
              <w:rPr>
                <w:szCs w:val="18"/>
              </w:rPr>
              <w:t>Status</w:t>
            </w:r>
          </w:p>
        </w:tc>
        <w:tc>
          <w:tcPr>
            <w:tcW w:w="5441" w:type="dxa"/>
          </w:tcPr>
          <w:p w:rsidR="00CF6DEE" w:rsidRPr="00CF6DEE" w:rsidRDefault="003F1CC2" w:rsidP="00CF6DEE">
            <w:r>
              <w:rPr>
                <w:szCs w:val="18"/>
              </w:rPr>
              <w:t>Definitief</w:t>
            </w:r>
          </w:p>
        </w:tc>
      </w:tr>
      <w:tr w:rsidR="00CF6DEE" w:rsidRPr="00CF6DEE" w:rsidTr="00CF6DEE">
        <w:tc>
          <w:tcPr>
            <w:tcW w:w="2268" w:type="dxa"/>
          </w:tcPr>
          <w:p w:rsidR="00CF6DEE" w:rsidRPr="00CF6DEE" w:rsidRDefault="00CF6DEE" w:rsidP="00CF6DEE">
            <w:pPr>
              <w:tabs>
                <w:tab w:val="left" w:pos="227"/>
                <w:tab w:val="left" w:pos="454"/>
                <w:tab w:val="left" w:pos="680"/>
              </w:tabs>
              <w:autoSpaceDE w:val="0"/>
              <w:autoSpaceDN w:val="0"/>
              <w:adjustRightInd w:val="0"/>
              <w:rPr>
                <w:szCs w:val="18"/>
              </w:rPr>
            </w:pPr>
            <w:r w:rsidRPr="00CF6DEE">
              <w:rPr>
                <w:szCs w:val="18"/>
              </w:rPr>
              <w:t>Versienummer</w:t>
            </w:r>
          </w:p>
        </w:tc>
        <w:tc>
          <w:tcPr>
            <w:tcW w:w="5441" w:type="dxa"/>
          </w:tcPr>
          <w:p w:rsidR="00CF6DEE" w:rsidRPr="00CF6DEE" w:rsidRDefault="00B25D48" w:rsidP="00CF6DEE">
            <w:r>
              <w:rPr>
                <w:szCs w:val="18"/>
              </w:rPr>
              <w:t>1.0</w:t>
            </w:r>
          </w:p>
        </w:tc>
      </w:tr>
    </w:tbl>
    <w:p w:rsidR="00C8364A" w:rsidRDefault="00C8364A" w:rsidP="007E1120">
      <w:pPr>
        <w:pStyle w:val="Broodtekst"/>
      </w:pPr>
    </w:p>
    <w:tbl>
      <w:tblPr>
        <w:tblW w:w="8988" w:type="dxa"/>
        <w:tblInd w:w="-1080" w:type="dxa"/>
        <w:tblLook w:val="0000" w:firstRow="0" w:lastRow="0" w:firstColumn="0" w:lastColumn="0" w:noHBand="0" w:noVBand="0"/>
      </w:tblPr>
      <w:tblGrid>
        <w:gridCol w:w="1062"/>
        <w:gridCol w:w="1402"/>
        <w:gridCol w:w="1371"/>
        <w:gridCol w:w="1698"/>
        <w:gridCol w:w="3455"/>
      </w:tblGrid>
      <w:tr w:rsidR="00CF6DEE" w:rsidRPr="00CF6DEE" w:rsidTr="00FE3E87">
        <w:trPr>
          <w:hidden/>
        </w:trPr>
        <w:tc>
          <w:tcPr>
            <w:tcW w:w="1062" w:type="dxa"/>
            <w:tcBorders>
              <w:top w:val="nil"/>
              <w:left w:val="nil"/>
              <w:bottom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Versie</w:t>
            </w:r>
          </w:p>
        </w:tc>
        <w:tc>
          <w:tcPr>
            <w:tcW w:w="1402" w:type="dxa"/>
            <w:tcBorders>
              <w:top w:val="nil"/>
              <w:left w:val="nil"/>
              <w:bottom w:val="nil"/>
              <w:right w:val="nil"/>
            </w:tcBorders>
          </w:tcPr>
          <w:p w:rsidR="007E1120" w:rsidRPr="00F958B3" w:rsidRDefault="007E1120" w:rsidP="00ED3B8B">
            <w:pPr>
              <w:pStyle w:val="verborgentekst0"/>
              <w:rPr>
                <w:rStyle w:val="Verborgentekst"/>
                <w:rFonts w:eastAsia="DejaVu Sans"/>
                <w:b/>
                <w:i/>
                <w:color w:val="3366FF"/>
              </w:rPr>
            </w:pPr>
            <w:r w:rsidRPr="00F958B3">
              <w:rPr>
                <w:rStyle w:val="Verborgentekst"/>
                <w:b/>
                <w:i/>
                <w:color w:val="3366FF"/>
              </w:rPr>
              <w:t>Datum</w:t>
            </w:r>
          </w:p>
        </w:tc>
        <w:tc>
          <w:tcPr>
            <w:tcW w:w="1371" w:type="dxa"/>
            <w:tcBorders>
              <w:top w:val="nil"/>
              <w:left w:val="nil"/>
              <w:bottom w:val="nil"/>
              <w:right w:val="nil"/>
            </w:tcBorders>
            <w:vAlign w:val="center"/>
          </w:tcPr>
          <w:p w:rsidR="007E1120" w:rsidRPr="00F958B3" w:rsidRDefault="007E1120" w:rsidP="00ED3B8B">
            <w:pPr>
              <w:pStyle w:val="verborgentekst0"/>
              <w:rPr>
                <w:rStyle w:val="Verborgentekst"/>
                <w:rFonts w:eastAsia="DejaVu Sans"/>
                <w:b/>
                <w:i/>
                <w:color w:val="3366FF"/>
              </w:rPr>
            </w:pPr>
            <w:r w:rsidRPr="00F958B3">
              <w:rPr>
                <w:rStyle w:val="Verborgentekst"/>
                <w:b/>
                <w:i/>
                <w:color w:val="3366FF"/>
              </w:rPr>
              <w:t>Paragraaf</w:t>
            </w:r>
          </w:p>
        </w:tc>
        <w:tc>
          <w:tcPr>
            <w:tcW w:w="1698" w:type="dxa"/>
            <w:tcBorders>
              <w:top w:val="nil"/>
              <w:left w:val="nil"/>
              <w:bottom w:val="nil"/>
              <w:right w:val="nil"/>
            </w:tcBorders>
          </w:tcPr>
          <w:p w:rsidR="007E1120" w:rsidRPr="00F958B3" w:rsidRDefault="007E1120" w:rsidP="00ED3B8B">
            <w:pPr>
              <w:pStyle w:val="verborgentekst0"/>
              <w:rPr>
                <w:rStyle w:val="Verborgentekst"/>
                <w:rFonts w:eastAsia="DejaVu Sans"/>
                <w:b/>
                <w:i/>
                <w:color w:val="3366FF"/>
              </w:rPr>
            </w:pPr>
            <w:r w:rsidRPr="00F958B3">
              <w:rPr>
                <w:rStyle w:val="Verborgentekst"/>
                <w:b/>
                <w:i/>
                <w:color w:val="3366FF"/>
              </w:rPr>
              <w:t>Initiator</w:t>
            </w:r>
          </w:p>
        </w:tc>
        <w:tc>
          <w:tcPr>
            <w:tcW w:w="3455" w:type="dxa"/>
            <w:tcBorders>
              <w:top w:val="nil"/>
              <w:left w:val="nil"/>
              <w:bottom w:val="nil"/>
              <w:right w:val="nil"/>
            </w:tcBorders>
          </w:tcPr>
          <w:p w:rsidR="007E1120" w:rsidRPr="00F958B3" w:rsidRDefault="007E1120" w:rsidP="00ED3B8B">
            <w:pPr>
              <w:pStyle w:val="verborgentekst0"/>
              <w:rPr>
                <w:rStyle w:val="Verborgentekst"/>
                <w:rFonts w:eastAsia="DejaVu Sans"/>
                <w:b/>
                <w:i/>
                <w:color w:val="3366FF"/>
              </w:rPr>
            </w:pPr>
            <w:r w:rsidRPr="00F958B3">
              <w:rPr>
                <w:rStyle w:val="Verborgentekst"/>
                <w:b/>
                <w:i/>
                <w:color w:val="3366FF"/>
              </w:rPr>
              <w:t>Wijziging</w:t>
            </w:r>
          </w:p>
        </w:tc>
      </w:tr>
      <w:tr w:rsidR="00CF6DEE" w:rsidRPr="00CF6DEE" w:rsidTr="00FE3E87">
        <w:trPr>
          <w:hidden/>
        </w:trPr>
        <w:tc>
          <w:tcPr>
            <w:tcW w:w="1062" w:type="dxa"/>
            <w:tcBorders>
              <w:top w:val="nil"/>
              <w:left w:val="nil"/>
              <w:bottom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 xml:space="preserve"> 3.0</w:t>
            </w:r>
          </w:p>
        </w:tc>
        <w:tc>
          <w:tcPr>
            <w:tcW w:w="1402" w:type="dxa"/>
            <w:tcBorders>
              <w:top w:val="nil"/>
              <w:left w:val="nil"/>
              <w:bottom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w:t>
            </w:r>
          </w:p>
        </w:tc>
        <w:tc>
          <w:tcPr>
            <w:tcW w:w="1371" w:type="dxa"/>
            <w:tcBorders>
              <w:top w:val="nil"/>
              <w:left w:val="nil"/>
              <w:bottom w:val="nil"/>
              <w:right w:val="nil"/>
            </w:tcBorders>
            <w:vAlign w:val="center"/>
          </w:tcPr>
          <w:p w:rsidR="007E1120" w:rsidRPr="00F958B3" w:rsidRDefault="007E1120" w:rsidP="00ED3B8B">
            <w:pPr>
              <w:pStyle w:val="verborgentekst0"/>
              <w:rPr>
                <w:rStyle w:val="Verborgentekst"/>
                <w:b/>
                <w:i/>
                <w:color w:val="3366FF"/>
              </w:rPr>
            </w:pPr>
            <w:r w:rsidRPr="00F958B3">
              <w:rPr>
                <w:rStyle w:val="Verborgentekst"/>
                <w:b/>
                <w:i/>
                <w:color w:val="3366FF"/>
              </w:rPr>
              <w:t>-</w:t>
            </w:r>
          </w:p>
        </w:tc>
        <w:tc>
          <w:tcPr>
            <w:tcW w:w="1698" w:type="dxa"/>
            <w:tcBorders>
              <w:top w:val="nil"/>
              <w:left w:val="nil"/>
              <w:bottom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Karel/Thijs Joris/Arjan</w:t>
            </w:r>
          </w:p>
        </w:tc>
        <w:tc>
          <w:tcPr>
            <w:tcW w:w="3455" w:type="dxa"/>
            <w:tcBorders>
              <w:top w:val="nil"/>
              <w:left w:val="nil"/>
              <w:bottom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Vernieuwde uitgave</w:t>
            </w:r>
          </w:p>
        </w:tc>
      </w:tr>
      <w:tr w:rsidR="00CF6DEE" w:rsidRPr="00CF6DEE" w:rsidTr="00FE3E87">
        <w:trPr>
          <w:hidden/>
        </w:trPr>
        <w:tc>
          <w:tcPr>
            <w:tcW w:w="1062" w:type="dxa"/>
            <w:tcBorders>
              <w:top w:val="nil"/>
              <w:left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 xml:space="preserve"> 3.1</w:t>
            </w:r>
          </w:p>
        </w:tc>
        <w:tc>
          <w:tcPr>
            <w:tcW w:w="1402" w:type="dxa"/>
            <w:tcBorders>
              <w:top w:val="nil"/>
              <w:left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14-8-2014</w:t>
            </w:r>
          </w:p>
        </w:tc>
        <w:tc>
          <w:tcPr>
            <w:tcW w:w="1371" w:type="dxa"/>
            <w:tcBorders>
              <w:top w:val="nil"/>
              <w:left w:val="nil"/>
              <w:right w:val="nil"/>
            </w:tcBorders>
            <w:vAlign w:val="center"/>
          </w:tcPr>
          <w:p w:rsidR="007E1120" w:rsidRPr="00F958B3" w:rsidRDefault="007E1120" w:rsidP="00ED3B8B">
            <w:pPr>
              <w:pStyle w:val="verborgentekst0"/>
              <w:rPr>
                <w:rStyle w:val="Verborgentekst"/>
                <w:b/>
                <w:i/>
                <w:color w:val="3366FF"/>
              </w:rPr>
            </w:pPr>
            <w:r w:rsidRPr="00F958B3">
              <w:rPr>
                <w:rStyle w:val="Verborgentekst"/>
                <w:b/>
                <w:i/>
                <w:color w:val="3366FF"/>
              </w:rPr>
              <w:t>Integraal</w:t>
            </w:r>
          </w:p>
        </w:tc>
        <w:tc>
          <w:tcPr>
            <w:tcW w:w="1698" w:type="dxa"/>
            <w:tcBorders>
              <w:top w:val="nil"/>
              <w:left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Thijs Lander</w:t>
            </w:r>
          </w:p>
        </w:tc>
        <w:tc>
          <w:tcPr>
            <w:tcW w:w="3455" w:type="dxa"/>
            <w:tcBorders>
              <w:top w:val="nil"/>
              <w:left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Integraal</w:t>
            </w:r>
          </w:p>
        </w:tc>
      </w:tr>
      <w:tr w:rsidR="00CF6DEE" w:rsidRPr="00CF6DEE" w:rsidTr="007E1120">
        <w:trPr>
          <w:hidden/>
        </w:trPr>
        <w:tc>
          <w:tcPr>
            <w:tcW w:w="1062" w:type="dxa"/>
            <w:tcBorders>
              <w:left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3.2</w:t>
            </w:r>
          </w:p>
        </w:tc>
        <w:tc>
          <w:tcPr>
            <w:tcW w:w="1402" w:type="dxa"/>
            <w:tcBorders>
              <w:left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3-4-2016</w:t>
            </w:r>
          </w:p>
        </w:tc>
        <w:tc>
          <w:tcPr>
            <w:tcW w:w="1371" w:type="dxa"/>
            <w:tcBorders>
              <w:left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Diverse</w:t>
            </w:r>
          </w:p>
        </w:tc>
        <w:tc>
          <w:tcPr>
            <w:tcW w:w="1698" w:type="dxa"/>
            <w:tcBorders>
              <w:left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Thijs Lander</w:t>
            </w:r>
          </w:p>
          <w:p w:rsidR="007E1120" w:rsidRPr="00F958B3" w:rsidRDefault="007E1120" w:rsidP="00ED3B8B">
            <w:pPr>
              <w:pStyle w:val="verborgentekst0"/>
              <w:rPr>
                <w:rStyle w:val="Verborgentekst"/>
                <w:b/>
                <w:i/>
                <w:color w:val="3366FF"/>
              </w:rPr>
            </w:pPr>
          </w:p>
        </w:tc>
        <w:tc>
          <w:tcPr>
            <w:tcW w:w="3455" w:type="dxa"/>
            <w:tcBorders>
              <w:left w:val="nil"/>
              <w:right w:val="nil"/>
            </w:tcBorders>
          </w:tcPr>
          <w:p w:rsidR="007E1120" w:rsidRPr="00F958B3" w:rsidRDefault="00D5295F" w:rsidP="00ED3B8B">
            <w:pPr>
              <w:pStyle w:val="verborgentekst0"/>
              <w:rPr>
                <w:rStyle w:val="Verborgentekst"/>
                <w:b/>
                <w:i/>
                <w:color w:val="3366FF"/>
              </w:rPr>
            </w:pPr>
            <w:r w:rsidRPr="00F958B3">
              <w:rPr>
                <w:rStyle w:val="Verborgentekst"/>
                <w:b/>
                <w:i/>
                <w:color w:val="3366FF"/>
              </w:rPr>
              <w:t>A</w:t>
            </w:r>
            <w:r w:rsidR="007E1120" w:rsidRPr="00F958B3">
              <w:rPr>
                <w:rStyle w:val="Verborgentekst"/>
                <w:b/>
                <w:i/>
                <w:color w:val="3366FF"/>
              </w:rPr>
              <w:t>angepast aan D&amp;C</w:t>
            </w:r>
            <w:r w:rsidRPr="00F958B3">
              <w:rPr>
                <w:rStyle w:val="Verborgentekst"/>
                <w:b/>
                <w:i/>
                <w:color w:val="3366FF"/>
              </w:rPr>
              <w:t xml:space="preserve">, </w:t>
            </w:r>
            <w:r w:rsidR="007E1120" w:rsidRPr="00F958B3">
              <w:rPr>
                <w:rStyle w:val="Verborgentekst"/>
                <w:b/>
                <w:i/>
                <w:color w:val="3366FF"/>
              </w:rPr>
              <w:t xml:space="preserve"> Staat van ontleding en detailbegroting</w:t>
            </w:r>
            <w:r w:rsidRPr="00F958B3">
              <w:rPr>
                <w:rStyle w:val="Verborgentekst"/>
                <w:b/>
                <w:i/>
                <w:color w:val="3366FF"/>
              </w:rPr>
              <w:t xml:space="preserve">, </w:t>
            </w:r>
            <w:r w:rsidR="007E1120" w:rsidRPr="00F958B3">
              <w:rPr>
                <w:rStyle w:val="Verborgentekst"/>
                <w:b/>
                <w:i/>
                <w:color w:val="3366FF"/>
              </w:rPr>
              <w:t>cybersecurity</w:t>
            </w:r>
            <w:r w:rsidRPr="00F958B3">
              <w:rPr>
                <w:rStyle w:val="Verborgentekst"/>
                <w:b/>
                <w:i/>
                <w:color w:val="3366FF"/>
              </w:rPr>
              <w:t xml:space="preserve">, </w:t>
            </w:r>
            <w:r w:rsidR="007E1120" w:rsidRPr="00F958B3">
              <w:rPr>
                <w:rStyle w:val="Verborgentekst"/>
                <w:b/>
                <w:i/>
                <w:color w:val="3366FF"/>
              </w:rPr>
              <w:t xml:space="preserve"> verkeersmanagement</w:t>
            </w:r>
          </w:p>
        </w:tc>
      </w:tr>
      <w:tr w:rsidR="00CF6DEE" w:rsidRPr="00CF6DEE" w:rsidTr="007E1120">
        <w:trPr>
          <w:hidden/>
        </w:trPr>
        <w:tc>
          <w:tcPr>
            <w:tcW w:w="1062" w:type="dxa"/>
            <w:tcBorders>
              <w:left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3.3</w:t>
            </w:r>
          </w:p>
        </w:tc>
        <w:tc>
          <w:tcPr>
            <w:tcW w:w="1402" w:type="dxa"/>
            <w:tcBorders>
              <w:left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20-04-2017</w:t>
            </w:r>
          </w:p>
        </w:tc>
        <w:tc>
          <w:tcPr>
            <w:tcW w:w="1371" w:type="dxa"/>
            <w:tcBorders>
              <w:left w:val="nil"/>
              <w:right w:val="nil"/>
            </w:tcBorders>
          </w:tcPr>
          <w:p w:rsidR="007E1120" w:rsidRPr="00F958B3" w:rsidRDefault="007E1120" w:rsidP="00ED3B8B">
            <w:pPr>
              <w:pStyle w:val="verborgentekst0"/>
              <w:rPr>
                <w:rStyle w:val="Verborgentekst"/>
                <w:b/>
                <w:i/>
                <w:color w:val="3366FF"/>
                <w:lang w:val="fr-FR"/>
              </w:rPr>
            </w:pPr>
            <w:r w:rsidRPr="00F958B3">
              <w:rPr>
                <w:rStyle w:val="Verborgentekst"/>
                <w:b/>
                <w:i/>
                <w:color w:val="3366FF"/>
                <w:lang w:val="fr-FR"/>
              </w:rPr>
              <w:t>Integraal</w:t>
            </w:r>
          </w:p>
        </w:tc>
        <w:tc>
          <w:tcPr>
            <w:tcW w:w="1698" w:type="dxa"/>
            <w:tcBorders>
              <w:left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Thijs Lander</w:t>
            </w:r>
          </w:p>
        </w:tc>
        <w:tc>
          <w:tcPr>
            <w:tcW w:w="3455" w:type="dxa"/>
            <w:tcBorders>
              <w:left w:val="nil"/>
              <w:right w:val="nil"/>
            </w:tcBorders>
          </w:tcPr>
          <w:p w:rsidR="007E1120" w:rsidRPr="00F958B3" w:rsidRDefault="007E1120" w:rsidP="00ED3B8B">
            <w:pPr>
              <w:pStyle w:val="verborgentekst0"/>
              <w:rPr>
                <w:rStyle w:val="Verborgentekst"/>
                <w:b/>
                <w:i/>
                <w:color w:val="3366FF"/>
              </w:rPr>
            </w:pPr>
            <w:r w:rsidRPr="00F958B3">
              <w:rPr>
                <w:rStyle w:val="Verborgentekst"/>
                <w:b/>
                <w:i/>
                <w:color w:val="3366FF"/>
              </w:rPr>
              <w:t>Aanpassing prestatiemeten</w:t>
            </w:r>
            <w:r w:rsidR="00D5295F" w:rsidRPr="00F958B3">
              <w:rPr>
                <w:rStyle w:val="Verborgentekst"/>
                <w:b/>
                <w:i/>
                <w:color w:val="3366FF"/>
              </w:rPr>
              <w:t xml:space="preserve">, </w:t>
            </w:r>
            <w:r w:rsidRPr="00F958B3">
              <w:rPr>
                <w:rStyle w:val="Verborgentekst"/>
                <w:b/>
                <w:i/>
                <w:color w:val="3366FF"/>
              </w:rPr>
              <w:t>ecologie</w:t>
            </w:r>
            <w:r w:rsidR="00D5295F" w:rsidRPr="00F958B3">
              <w:rPr>
                <w:rStyle w:val="Verborgentekst"/>
                <w:b/>
                <w:i/>
                <w:color w:val="3366FF"/>
              </w:rPr>
              <w:t>, i</w:t>
            </w:r>
            <w:r w:rsidRPr="00F958B3">
              <w:rPr>
                <w:rStyle w:val="Verborgentekst"/>
                <w:b/>
                <w:i/>
                <w:color w:val="3366FF"/>
              </w:rPr>
              <w:t>nvoegen vrijkomende materialen (V) en annex XVIII leerruimte</w:t>
            </w:r>
            <w:r w:rsidR="00D5295F" w:rsidRPr="00F958B3">
              <w:rPr>
                <w:rStyle w:val="Verborgentekst"/>
                <w:b/>
                <w:i/>
                <w:color w:val="3366FF"/>
              </w:rPr>
              <w:t xml:space="preserve"> </w:t>
            </w:r>
            <w:r w:rsidRPr="00F958B3">
              <w:rPr>
                <w:rStyle w:val="Verborgentekst"/>
                <w:b/>
                <w:i/>
                <w:color w:val="3366FF"/>
              </w:rPr>
              <w:t>Best Value</w:t>
            </w:r>
          </w:p>
        </w:tc>
      </w:tr>
      <w:tr w:rsidR="00CF6DEE" w:rsidRPr="00CF6DEE" w:rsidTr="007E1120">
        <w:trPr>
          <w:hidden/>
        </w:trPr>
        <w:tc>
          <w:tcPr>
            <w:tcW w:w="1062" w:type="dxa"/>
            <w:tcBorders>
              <w:left w:val="nil"/>
              <w:right w:val="nil"/>
            </w:tcBorders>
          </w:tcPr>
          <w:p w:rsidR="00DA4E94" w:rsidRPr="00F958B3" w:rsidRDefault="00DA4E94" w:rsidP="00ED3B8B">
            <w:pPr>
              <w:pStyle w:val="verborgentekst0"/>
              <w:rPr>
                <w:rStyle w:val="Verborgentekst"/>
                <w:b/>
                <w:i/>
                <w:color w:val="3366FF"/>
              </w:rPr>
            </w:pPr>
            <w:r w:rsidRPr="00F958B3">
              <w:rPr>
                <w:rStyle w:val="Verborgentekst"/>
                <w:b/>
                <w:i/>
                <w:color w:val="3366FF"/>
              </w:rPr>
              <w:t>3.4</w:t>
            </w:r>
          </w:p>
          <w:p w:rsidR="000F1BDA" w:rsidRPr="00F958B3" w:rsidRDefault="000F1BDA" w:rsidP="00ED3B8B">
            <w:pPr>
              <w:pStyle w:val="verborgentekst0"/>
              <w:rPr>
                <w:rStyle w:val="Verborgentekst"/>
                <w:b/>
                <w:i/>
                <w:color w:val="3366FF"/>
              </w:rPr>
            </w:pPr>
          </w:p>
          <w:p w:rsidR="000F1BDA" w:rsidRPr="00F958B3" w:rsidRDefault="000F1BDA" w:rsidP="00ED3B8B">
            <w:pPr>
              <w:pStyle w:val="verborgentekst0"/>
              <w:rPr>
                <w:rStyle w:val="Verborgentekst"/>
                <w:b/>
                <w:i/>
                <w:color w:val="3366FF"/>
              </w:rPr>
            </w:pPr>
          </w:p>
        </w:tc>
        <w:tc>
          <w:tcPr>
            <w:tcW w:w="1402" w:type="dxa"/>
            <w:tcBorders>
              <w:left w:val="nil"/>
              <w:right w:val="nil"/>
            </w:tcBorders>
          </w:tcPr>
          <w:p w:rsidR="00DA4E94" w:rsidRPr="00F958B3" w:rsidRDefault="00DA4E94" w:rsidP="00ED3B8B">
            <w:pPr>
              <w:pStyle w:val="verborgentekst0"/>
              <w:rPr>
                <w:rStyle w:val="Verborgentekst"/>
                <w:b/>
                <w:i/>
                <w:color w:val="3366FF"/>
              </w:rPr>
            </w:pPr>
            <w:r w:rsidRPr="00F958B3">
              <w:rPr>
                <w:rStyle w:val="Verborgentekst"/>
                <w:b/>
                <w:i/>
                <w:color w:val="3366FF"/>
              </w:rPr>
              <w:t>05-10-2017</w:t>
            </w:r>
          </w:p>
          <w:p w:rsidR="000F1BDA" w:rsidRPr="00F958B3" w:rsidRDefault="000F1BDA" w:rsidP="00ED3B8B">
            <w:pPr>
              <w:pStyle w:val="verborgentekst0"/>
              <w:rPr>
                <w:rStyle w:val="Verborgentekst"/>
                <w:b/>
                <w:i/>
                <w:color w:val="3366FF"/>
              </w:rPr>
            </w:pPr>
          </w:p>
          <w:p w:rsidR="000F1BDA" w:rsidRPr="00F958B3" w:rsidRDefault="000F1BDA" w:rsidP="00ED3B8B">
            <w:pPr>
              <w:pStyle w:val="verborgentekst0"/>
              <w:rPr>
                <w:rStyle w:val="Verborgentekst"/>
                <w:b/>
                <w:i/>
                <w:color w:val="3366FF"/>
              </w:rPr>
            </w:pPr>
            <w:r w:rsidRPr="00F958B3">
              <w:rPr>
                <w:rStyle w:val="Verborgentekst"/>
                <w:b/>
                <w:i/>
                <w:color w:val="3366FF"/>
              </w:rPr>
              <w:t>02-11-2017</w:t>
            </w:r>
          </w:p>
        </w:tc>
        <w:tc>
          <w:tcPr>
            <w:tcW w:w="1371" w:type="dxa"/>
            <w:tcBorders>
              <w:left w:val="nil"/>
              <w:right w:val="nil"/>
            </w:tcBorders>
          </w:tcPr>
          <w:p w:rsidR="00DA4E94" w:rsidRPr="00F958B3" w:rsidRDefault="00DA4E94" w:rsidP="00ED3B8B">
            <w:pPr>
              <w:pStyle w:val="verborgentekst0"/>
              <w:rPr>
                <w:rStyle w:val="Verborgentekst"/>
                <w:b/>
                <w:i/>
                <w:color w:val="3366FF"/>
                <w:lang w:val="fr-FR"/>
              </w:rPr>
            </w:pPr>
            <w:r w:rsidRPr="00F958B3">
              <w:rPr>
                <w:rStyle w:val="Verborgentekst"/>
                <w:b/>
                <w:i/>
                <w:color w:val="3366FF"/>
                <w:lang w:val="fr-FR"/>
              </w:rPr>
              <w:t>Annex XVI</w:t>
            </w:r>
          </w:p>
          <w:p w:rsidR="000F1BDA" w:rsidRPr="00F958B3" w:rsidRDefault="000F1BDA" w:rsidP="00ED3B8B">
            <w:pPr>
              <w:pStyle w:val="verborgentekst0"/>
              <w:rPr>
                <w:rStyle w:val="Verborgentekst"/>
                <w:b/>
                <w:i/>
                <w:color w:val="3366FF"/>
                <w:lang w:val="fr-FR"/>
              </w:rPr>
            </w:pPr>
          </w:p>
          <w:p w:rsidR="000F1BDA" w:rsidRPr="00F958B3" w:rsidRDefault="000F1BDA" w:rsidP="00ED3B8B">
            <w:pPr>
              <w:pStyle w:val="verborgentekst0"/>
              <w:rPr>
                <w:rStyle w:val="Verborgentekst"/>
                <w:b/>
                <w:i/>
                <w:color w:val="3366FF"/>
                <w:lang w:val="fr-FR"/>
              </w:rPr>
            </w:pPr>
            <w:r w:rsidRPr="00F958B3">
              <w:rPr>
                <w:rStyle w:val="Verborgentekst"/>
                <w:b/>
                <w:i/>
                <w:color w:val="3366FF"/>
                <w:lang w:val="fr-FR"/>
              </w:rPr>
              <w:t>Annex VII</w:t>
            </w:r>
          </w:p>
        </w:tc>
        <w:tc>
          <w:tcPr>
            <w:tcW w:w="1698" w:type="dxa"/>
            <w:tcBorders>
              <w:left w:val="nil"/>
              <w:right w:val="nil"/>
            </w:tcBorders>
          </w:tcPr>
          <w:p w:rsidR="00DA4E94" w:rsidRPr="00F958B3" w:rsidRDefault="00DA4E94" w:rsidP="00ED3B8B">
            <w:pPr>
              <w:pStyle w:val="verborgentekst0"/>
              <w:rPr>
                <w:rStyle w:val="Verborgentekst"/>
                <w:b/>
                <w:i/>
                <w:color w:val="3366FF"/>
              </w:rPr>
            </w:pPr>
            <w:r w:rsidRPr="00F958B3">
              <w:rPr>
                <w:rStyle w:val="Verborgentekst"/>
                <w:b/>
                <w:i/>
                <w:color w:val="3366FF"/>
              </w:rPr>
              <w:t>Thijs Lander</w:t>
            </w:r>
          </w:p>
          <w:p w:rsidR="000F1BDA" w:rsidRPr="00F958B3" w:rsidRDefault="000F1BDA" w:rsidP="00ED3B8B">
            <w:pPr>
              <w:pStyle w:val="verborgentekst0"/>
              <w:rPr>
                <w:rStyle w:val="Verborgentekst"/>
                <w:b/>
                <w:i/>
                <w:color w:val="3366FF"/>
              </w:rPr>
            </w:pPr>
          </w:p>
          <w:p w:rsidR="000F1BDA" w:rsidRPr="00F958B3" w:rsidRDefault="000F1BDA" w:rsidP="00ED3B8B">
            <w:pPr>
              <w:pStyle w:val="verborgentekst0"/>
              <w:rPr>
                <w:rStyle w:val="Verborgentekst"/>
                <w:b/>
                <w:i/>
                <w:color w:val="3366FF"/>
              </w:rPr>
            </w:pPr>
            <w:r w:rsidRPr="00F958B3">
              <w:rPr>
                <w:rStyle w:val="Verborgentekst"/>
                <w:b/>
                <w:i/>
                <w:color w:val="3366FF"/>
              </w:rPr>
              <w:t>Thijs Lander</w:t>
            </w:r>
          </w:p>
        </w:tc>
        <w:tc>
          <w:tcPr>
            <w:tcW w:w="3455" w:type="dxa"/>
            <w:tcBorders>
              <w:left w:val="nil"/>
              <w:right w:val="nil"/>
            </w:tcBorders>
          </w:tcPr>
          <w:p w:rsidR="00DA4E94" w:rsidRPr="00F958B3" w:rsidRDefault="00DA4E94" w:rsidP="00ED3B8B">
            <w:pPr>
              <w:pStyle w:val="verborgentekst0"/>
              <w:rPr>
                <w:rStyle w:val="Verborgentekst"/>
                <w:b/>
                <w:i/>
                <w:color w:val="3366FF"/>
              </w:rPr>
            </w:pPr>
            <w:r w:rsidRPr="00F958B3">
              <w:rPr>
                <w:rStyle w:val="Verborgentekst"/>
                <w:b/>
                <w:i/>
                <w:color w:val="3366FF"/>
              </w:rPr>
              <w:t>Aanpassing prestatiemeten</w:t>
            </w:r>
            <w:r w:rsidR="000F1BDA" w:rsidRPr="00F958B3">
              <w:rPr>
                <w:rStyle w:val="Verborgentekst"/>
                <w:b/>
                <w:i/>
                <w:color w:val="3366FF"/>
              </w:rPr>
              <w:t xml:space="preserve"> </w:t>
            </w:r>
            <w:r w:rsidRPr="00F958B3">
              <w:rPr>
                <w:rStyle w:val="Verborgentekst"/>
                <w:b/>
                <w:i/>
                <w:color w:val="3366FF"/>
              </w:rPr>
              <w:t>artikel 6</w:t>
            </w:r>
          </w:p>
          <w:p w:rsidR="000F1BDA" w:rsidRPr="00F958B3" w:rsidRDefault="000F1BDA" w:rsidP="00ED3B8B">
            <w:pPr>
              <w:pStyle w:val="verborgentekst0"/>
              <w:rPr>
                <w:rStyle w:val="Verborgentekst"/>
                <w:b/>
                <w:i/>
                <w:color w:val="3366FF"/>
              </w:rPr>
            </w:pPr>
            <w:r w:rsidRPr="00F958B3">
              <w:rPr>
                <w:rStyle w:val="Verborgentekst"/>
                <w:b/>
                <w:i/>
                <w:color w:val="3366FF"/>
              </w:rPr>
              <w:t xml:space="preserve">Twee aanpassingen in artikel 2 </w:t>
            </w:r>
          </w:p>
        </w:tc>
      </w:tr>
      <w:tr w:rsidR="00CF6DEE" w:rsidRPr="00CF6DEE" w:rsidTr="003935C4">
        <w:trPr>
          <w:hidden/>
        </w:trPr>
        <w:tc>
          <w:tcPr>
            <w:tcW w:w="1062" w:type="dxa"/>
            <w:tcBorders>
              <w:left w:val="nil"/>
              <w:right w:val="nil"/>
            </w:tcBorders>
          </w:tcPr>
          <w:p w:rsidR="007E1120" w:rsidRPr="00F958B3" w:rsidRDefault="007E1120" w:rsidP="00ED3B8B">
            <w:pPr>
              <w:pStyle w:val="verborgentekst0"/>
              <w:rPr>
                <w:rStyle w:val="Verborgentekst"/>
                <w:b/>
                <w:i/>
                <w:color w:val="3366FF"/>
              </w:rPr>
            </w:pPr>
          </w:p>
          <w:p w:rsidR="00C542E5" w:rsidRPr="00F958B3" w:rsidRDefault="00C542E5" w:rsidP="00ED3B8B">
            <w:pPr>
              <w:pStyle w:val="verborgentekst0"/>
              <w:rPr>
                <w:rStyle w:val="Verborgentekst"/>
                <w:b/>
                <w:i/>
                <w:color w:val="3366FF"/>
              </w:rPr>
            </w:pPr>
          </w:p>
          <w:p w:rsidR="00C542E5" w:rsidRPr="00F958B3" w:rsidRDefault="00C542E5" w:rsidP="00ED3B8B">
            <w:pPr>
              <w:pStyle w:val="verborgentekst0"/>
              <w:rPr>
                <w:rStyle w:val="Verborgentekst"/>
                <w:b/>
                <w:i/>
                <w:color w:val="3366FF"/>
              </w:rPr>
            </w:pPr>
          </w:p>
          <w:p w:rsidR="000E5E65" w:rsidRPr="00F958B3" w:rsidRDefault="000E5E65" w:rsidP="00ED3B8B">
            <w:pPr>
              <w:pStyle w:val="verborgentekst0"/>
              <w:rPr>
                <w:rStyle w:val="Verborgentekst"/>
                <w:b/>
                <w:i/>
                <w:color w:val="3366FF"/>
              </w:rPr>
            </w:pPr>
          </w:p>
          <w:p w:rsidR="004D4435" w:rsidRPr="00F958B3" w:rsidRDefault="004D4435" w:rsidP="00ED3B8B">
            <w:pPr>
              <w:pStyle w:val="verborgentekst0"/>
              <w:rPr>
                <w:rStyle w:val="Verborgentekst"/>
                <w:b/>
                <w:i/>
                <w:color w:val="3366FF"/>
              </w:rPr>
            </w:pPr>
          </w:p>
          <w:p w:rsidR="004D4435" w:rsidRPr="00F958B3" w:rsidRDefault="004D4435" w:rsidP="00ED3B8B">
            <w:pPr>
              <w:pStyle w:val="verborgentekst0"/>
              <w:rPr>
                <w:rStyle w:val="Verborgentekst"/>
                <w:b/>
                <w:i/>
                <w:color w:val="3366FF"/>
              </w:rPr>
            </w:pPr>
          </w:p>
          <w:p w:rsidR="001742E6" w:rsidRPr="00F958B3" w:rsidRDefault="001742E6" w:rsidP="00ED3B8B">
            <w:pPr>
              <w:pStyle w:val="verborgentekst0"/>
              <w:rPr>
                <w:rStyle w:val="Verborgentekst"/>
                <w:b/>
                <w:i/>
                <w:color w:val="3366FF"/>
              </w:rPr>
            </w:pPr>
          </w:p>
        </w:tc>
        <w:tc>
          <w:tcPr>
            <w:tcW w:w="1402" w:type="dxa"/>
            <w:tcBorders>
              <w:left w:val="nil"/>
              <w:right w:val="nil"/>
            </w:tcBorders>
          </w:tcPr>
          <w:p w:rsidR="00C542E5" w:rsidRPr="00F958B3" w:rsidRDefault="00201B11" w:rsidP="00ED3B8B">
            <w:pPr>
              <w:pStyle w:val="verborgentekst0"/>
              <w:rPr>
                <w:rStyle w:val="Verborgentekst"/>
                <w:b/>
                <w:i/>
                <w:color w:val="3366FF"/>
              </w:rPr>
            </w:pPr>
            <w:r w:rsidRPr="00F958B3">
              <w:rPr>
                <w:rStyle w:val="Verborgentekst"/>
                <w:b/>
                <w:i/>
                <w:color w:val="3366FF"/>
              </w:rPr>
              <w:t>21-06-2018</w:t>
            </w:r>
          </w:p>
          <w:p w:rsidR="00827AAC" w:rsidRPr="00F958B3" w:rsidRDefault="00827AAC" w:rsidP="00ED3B8B">
            <w:pPr>
              <w:pStyle w:val="verborgentekst0"/>
              <w:rPr>
                <w:rStyle w:val="Verborgentekst"/>
                <w:b/>
                <w:i/>
                <w:color w:val="3366FF"/>
              </w:rPr>
            </w:pPr>
          </w:p>
          <w:p w:rsidR="00C542E5" w:rsidRPr="00F958B3" w:rsidRDefault="00C542E5" w:rsidP="00ED3B8B">
            <w:pPr>
              <w:pStyle w:val="verborgentekst0"/>
              <w:rPr>
                <w:rStyle w:val="Verborgentekst"/>
                <w:b/>
                <w:i/>
                <w:color w:val="3366FF"/>
              </w:rPr>
            </w:pPr>
            <w:r w:rsidRPr="00F958B3">
              <w:rPr>
                <w:rStyle w:val="Verborgentekst"/>
                <w:b/>
                <w:i/>
                <w:color w:val="3366FF"/>
              </w:rPr>
              <w:t>29-11-2018</w:t>
            </w:r>
          </w:p>
          <w:p w:rsidR="000E5E65" w:rsidRPr="00F958B3" w:rsidRDefault="000E5E65" w:rsidP="00ED3B8B">
            <w:pPr>
              <w:pStyle w:val="verborgentekst0"/>
              <w:rPr>
                <w:rStyle w:val="Verborgentekst"/>
                <w:b/>
                <w:i/>
                <w:color w:val="3366FF"/>
              </w:rPr>
            </w:pPr>
            <w:r w:rsidRPr="00F958B3">
              <w:rPr>
                <w:rStyle w:val="Verborgentekst"/>
                <w:b/>
                <w:i/>
                <w:color w:val="3366FF"/>
              </w:rPr>
              <w:t>11-01-2019</w:t>
            </w:r>
          </w:p>
          <w:p w:rsidR="004D4435" w:rsidRPr="00F958B3" w:rsidRDefault="004D4435" w:rsidP="00ED3B8B">
            <w:pPr>
              <w:pStyle w:val="verborgentekst0"/>
              <w:rPr>
                <w:rStyle w:val="Verborgentekst"/>
                <w:b/>
                <w:i/>
                <w:color w:val="3366FF"/>
              </w:rPr>
            </w:pPr>
          </w:p>
          <w:p w:rsidR="004D4435" w:rsidRPr="00F958B3" w:rsidRDefault="004D4435" w:rsidP="00ED3B8B">
            <w:pPr>
              <w:pStyle w:val="verborgentekst0"/>
              <w:rPr>
                <w:rStyle w:val="Verborgentekst"/>
                <w:b/>
                <w:i/>
                <w:color w:val="3366FF"/>
              </w:rPr>
            </w:pPr>
            <w:r w:rsidRPr="00F958B3">
              <w:rPr>
                <w:rStyle w:val="Verborgentekst"/>
                <w:b/>
                <w:i/>
                <w:color w:val="3366FF"/>
              </w:rPr>
              <w:t>14-02-2019</w:t>
            </w:r>
          </w:p>
          <w:p w:rsidR="001742E6" w:rsidRPr="00F958B3" w:rsidRDefault="001742E6" w:rsidP="00ED3B8B">
            <w:pPr>
              <w:pStyle w:val="verborgentekst0"/>
              <w:rPr>
                <w:rStyle w:val="Verborgentekst"/>
                <w:b/>
                <w:i/>
                <w:color w:val="3366FF"/>
              </w:rPr>
            </w:pPr>
            <w:r w:rsidRPr="00F958B3">
              <w:rPr>
                <w:rStyle w:val="Verborgentekst"/>
                <w:b/>
                <w:i/>
                <w:color w:val="3366FF"/>
              </w:rPr>
              <w:t>06-05-2019</w:t>
            </w:r>
          </w:p>
        </w:tc>
        <w:tc>
          <w:tcPr>
            <w:tcW w:w="1371" w:type="dxa"/>
            <w:tcBorders>
              <w:left w:val="nil"/>
              <w:right w:val="nil"/>
            </w:tcBorders>
            <w:vAlign w:val="center"/>
          </w:tcPr>
          <w:p w:rsidR="007E1120" w:rsidRPr="00F958B3" w:rsidRDefault="00201B11" w:rsidP="00ED3B8B">
            <w:pPr>
              <w:pStyle w:val="verborgentekst0"/>
              <w:rPr>
                <w:rStyle w:val="Verborgentekst"/>
                <w:b/>
                <w:i/>
                <w:color w:val="3366FF"/>
                <w:lang w:val="fr-FR"/>
              </w:rPr>
            </w:pPr>
            <w:r w:rsidRPr="00F958B3">
              <w:rPr>
                <w:rStyle w:val="Verborgentekst"/>
                <w:b/>
                <w:i/>
                <w:color w:val="3366FF"/>
                <w:lang w:val="fr-FR"/>
              </w:rPr>
              <w:t>Annex XV</w:t>
            </w:r>
          </w:p>
          <w:p w:rsidR="00C542E5" w:rsidRPr="00F958B3" w:rsidRDefault="00C542E5" w:rsidP="00ED3B8B">
            <w:pPr>
              <w:pStyle w:val="verborgentekst0"/>
              <w:rPr>
                <w:rStyle w:val="Verborgentekst"/>
                <w:b/>
                <w:i/>
                <w:color w:val="3366FF"/>
                <w:lang w:val="fr-FR"/>
              </w:rPr>
            </w:pPr>
            <w:r w:rsidRPr="00F958B3">
              <w:rPr>
                <w:rStyle w:val="Verborgentekst"/>
                <w:b/>
                <w:i/>
                <w:color w:val="3366FF"/>
                <w:lang w:val="fr-FR"/>
              </w:rPr>
              <w:t>Annex III</w:t>
            </w:r>
          </w:p>
          <w:p w:rsidR="000E5E65" w:rsidRPr="00F958B3" w:rsidRDefault="000E5E65" w:rsidP="00ED3B8B">
            <w:pPr>
              <w:pStyle w:val="verborgentekst0"/>
              <w:rPr>
                <w:rStyle w:val="Verborgentekst"/>
                <w:b/>
                <w:i/>
                <w:color w:val="3366FF"/>
                <w:lang w:val="fr-FR"/>
              </w:rPr>
            </w:pPr>
            <w:r w:rsidRPr="00F958B3">
              <w:rPr>
                <w:rStyle w:val="Verborgentekst"/>
                <w:b/>
                <w:i/>
                <w:color w:val="3366FF"/>
                <w:lang w:val="fr-FR"/>
              </w:rPr>
              <w:t>Voorblad en colofon</w:t>
            </w:r>
          </w:p>
          <w:p w:rsidR="004D4435" w:rsidRPr="00F958B3" w:rsidRDefault="004D4435" w:rsidP="00ED3B8B">
            <w:pPr>
              <w:pStyle w:val="verborgentekst0"/>
              <w:rPr>
                <w:rStyle w:val="Verborgentekst"/>
                <w:b/>
                <w:i/>
                <w:color w:val="3366FF"/>
                <w:lang w:val="fr-FR"/>
              </w:rPr>
            </w:pPr>
            <w:r w:rsidRPr="00F958B3">
              <w:rPr>
                <w:rStyle w:val="Verborgentekst"/>
                <w:b/>
                <w:i/>
                <w:color w:val="3366FF"/>
                <w:lang w:val="fr-FR"/>
              </w:rPr>
              <w:t>Annex III</w:t>
            </w:r>
          </w:p>
          <w:p w:rsidR="001742E6" w:rsidRPr="00F958B3" w:rsidRDefault="001742E6" w:rsidP="00ED3B8B">
            <w:pPr>
              <w:pStyle w:val="verborgentekst0"/>
              <w:rPr>
                <w:rStyle w:val="Verborgentekst"/>
                <w:b/>
                <w:i/>
                <w:color w:val="3366FF"/>
                <w:lang w:val="fr-FR"/>
              </w:rPr>
            </w:pPr>
            <w:r w:rsidRPr="00F958B3">
              <w:rPr>
                <w:rStyle w:val="Verborgentekst"/>
                <w:b/>
                <w:i/>
                <w:color w:val="3366FF"/>
                <w:lang w:val="fr-FR"/>
              </w:rPr>
              <w:t>Annex III</w:t>
            </w:r>
          </w:p>
        </w:tc>
        <w:tc>
          <w:tcPr>
            <w:tcW w:w="1698" w:type="dxa"/>
            <w:tcBorders>
              <w:left w:val="nil"/>
              <w:right w:val="nil"/>
            </w:tcBorders>
          </w:tcPr>
          <w:p w:rsidR="007E1120" w:rsidRPr="00F958B3" w:rsidRDefault="00201B11" w:rsidP="00ED3B8B">
            <w:pPr>
              <w:pStyle w:val="verborgentekst0"/>
              <w:rPr>
                <w:rStyle w:val="Verborgentekst"/>
                <w:b/>
                <w:i/>
                <w:color w:val="3366FF"/>
              </w:rPr>
            </w:pPr>
            <w:r w:rsidRPr="00F958B3">
              <w:rPr>
                <w:rStyle w:val="Verborgentekst"/>
                <w:b/>
                <w:i/>
                <w:color w:val="3366FF"/>
              </w:rPr>
              <w:t xml:space="preserve">Thijs </w:t>
            </w:r>
            <w:r w:rsidR="00C542E5" w:rsidRPr="00F958B3">
              <w:rPr>
                <w:rStyle w:val="Verborgentekst"/>
                <w:b/>
                <w:i/>
                <w:color w:val="3366FF"/>
              </w:rPr>
              <w:t>L</w:t>
            </w:r>
            <w:r w:rsidRPr="00F958B3">
              <w:rPr>
                <w:rStyle w:val="Verborgentekst"/>
                <w:b/>
                <w:i/>
                <w:color w:val="3366FF"/>
              </w:rPr>
              <w:t>ander</w:t>
            </w:r>
          </w:p>
          <w:p w:rsidR="00C542E5" w:rsidRPr="00F958B3" w:rsidRDefault="00C542E5" w:rsidP="00ED3B8B">
            <w:pPr>
              <w:pStyle w:val="verborgentekst0"/>
              <w:rPr>
                <w:rStyle w:val="Verborgentekst"/>
                <w:b/>
                <w:i/>
                <w:color w:val="3366FF"/>
              </w:rPr>
            </w:pPr>
          </w:p>
          <w:p w:rsidR="00C542E5" w:rsidRPr="00F958B3" w:rsidRDefault="00C542E5" w:rsidP="00ED3B8B">
            <w:pPr>
              <w:pStyle w:val="verborgentekst0"/>
              <w:rPr>
                <w:rStyle w:val="Verborgentekst"/>
                <w:b/>
                <w:i/>
                <w:color w:val="3366FF"/>
              </w:rPr>
            </w:pPr>
            <w:r w:rsidRPr="00F958B3">
              <w:rPr>
                <w:rStyle w:val="Verborgentekst"/>
                <w:b/>
                <w:i/>
                <w:color w:val="3366FF"/>
              </w:rPr>
              <w:t>Thijs Lander</w:t>
            </w:r>
          </w:p>
          <w:p w:rsidR="000E5E65" w:rsidRPr="00F958B3" w:rsidRDefault="000E5E65" w:rsidP="00ED3B8B">
            <w:pPr>
              <w:pStyle w:val="verborgentekst0"/>
              <w:rPr>
                <w:rStyle w:val="Verborgentekst"/>
                <w:b/>
                <w:i/>
                <w:color w:val="3366FF"/>
              </w:rPr>
            </w:pPr>
            <w:r w:rsidRPr="00F958B3">
              <w:rPr>
                <w:rStyle w:val="Verborgentekst"/>
                <w:b/>
                <w:i/>
                <w:color w:val="3366FF"/>
              </w:rPr>
              <w:t>Thijs Lander</w:t>
            </w:r>
          </w:p>
          <w:p w:rsidR="004D4435" w:rsidRPr="00F958B3" w:rsidRDefault="004D4435" w:rsidP="00ED3B8B">
            <w:pPr>
              <w:pStyle w:val="verborgentekst0"/>
              <w:rPr>
                <w:rStyle w:val="Verborgentekst"/>
                <w:b/>
                <w:i/>
                <w:color w:val="3366FF"/>
              </w:rPr>
            </w:pPr>
          </w:p>
          <w:p w:rsidR="004D4435" w:rsidRPr="00F958B3" w:rsidRDefault="004D4435" w:rsidP="00ED3B8B">
            <w:pPr>
              <w:pStyle w:val="verborgentekst0"/>
              <w:rPr>
                <w:rStyle w:val="Verborgentekst"/>
                <w:b/>
                <w:i/>
                <w:color w:val="3366FF"/>
              </w:rPr>
            </w:pPr>
            <w:r w:rsidRPr="00F958B3">
              <w:rPr>
                <w:rStyle w:val="Verborgentekst"/>
                <w:b/>
                <w:i/>
                <w:color w:val="3366FF"/>
              </w:rPr>
              <w:t>Thijs Lander</w:t>
            </w:r>
          </w:p>
          <w:p w:rsidR="001742E6" w:rsidRPr="00F958B3" w:rsidRDefault="001742E6" w:rsidP="00ED3B8B">
            <w:pPr>
              <w:pStyle w:val="verborgentekst0"/>
              <w:rPr>
                <w:rStyle w:val="Verborgentekst"/>
                <w:b/>
                <w:i/>
                <w:color w:val="3366FF"/>
              </w:rPr>
            </w:pPr>
            <w:r w:rsidRPr="00F958B3">
              <w:rPr>
                <w:rStyle w:val="Verborgentekst"/>
                <w:b/>
                <w:i/>
                <w:color w:val="3366FF"/>
              </w:rPr>
              <w:t>Thijs Lander</w:t>
            </w:r>
          </w:p>
        </w:tc>
        <w:tc>
          <w:tcPr>
            <w:tcW w:w="3455" w:type="dxa"/>
            <w:tcBorders>
              <w:left w:val="nil"/>
              <w:right w:val="nil"/>
            </w:tcBorders>
          </w:tcPr>
          <w:p w:rsidR="007E1120" w:rsidRPr="00F958B3" w:rsidRDefault="00201B11" w:rsidP="00ED3B8B">
            <w:pPr>
              <w:pStyle w:val="verborgentekst0"/>
              <w:rPr>
                <w:rStyle w:val="Verborgentekst"/>
                <w:b/>
                <w:i/>
                <w:color w:val="3366FF"/>
              </w:rPr>
            </w:pPr>
            <w:r w:rsidRPr="00F958B3">
              <w:rPr>
                <w:rStyle w:val="Verborgentekst"/>
                <w:b/>
                <w:i/>
                <w:color w:val="3366FF"/>
              </w:rPr>
              <w:t>Paragraaf 6: aanpassingen bij conserveringen</w:t>
            </w:r>
          </w:p>
          <w:p w:rsidR="00C542E5" w:rsidRPr="00F958B3" w:rsidRDefault="00C542E5" w:rsidP="00ED3B8B">
            <w:pPr>
              <w:pStyle w:val="verborgentekst0"/>
              <w:rPr>
                <w:rStyle w:val="Verborgentekst"/>
                <w:b/>
                <w:i/>
                <w:color w:val="3366FF"/>
              </w:rPr>
            </w:pPr>
            <w:r w:rsidRPr="00F958B3">
              <w:rPr>
                <w:rStyle w:val="Verborgentekst"/>
                <w:b/>
                <w:i/>
                <w:color w:val="3366FF"/>
              </w:rPr>
              <w:t>Gedragscode soortenbescherming</w:t>
            </w:r>
            <w:r w:rsidR="002E7874" w:rsidRPr="00F958B3">
              <w:rPr>
                <w:rStyle w:val="Verborgentekst"/>
                <w:b/>
                <w:i/>
                <w:color w:val="3366FF"/>
              </w:rPr>
              <w:t xml:space="preserve">; </w:t>
            </w:r>
          </w:p>
          <w:p w:rsidR="000E5E65" w:rsidRPr="00F958B3" w:rsidRDefault="000E5E65" w:rsidP="00ED3B8B">
            <w:pPr>
              <w:pStyle w:val="verborgentekst0"/>
              <w:rPr>
                <w:rStyle w:val="Verborgentekst"/>
                <w:b/>
                <w:i/>
                <w:color w:val="3366FF"/>
              </w:rPr>
            </w:pPr>
            <w:r w:rsidRPr="00F958B3">
              <w:rPr>
                <w:rStyle w:val="Verborgentekst"/>
                <w:b/>
                <w:i/>
                <w:color w:val="3366FF"/>
              </w:rPr>
              <w:t>Tekstuele aanpassingen</w:t>
            </w:r>
          </w:p>
          <w:p w:rsidR="004D4435" w:rsidRPr="00F958B3" w:rsidRDefault="004D4435" w:rsidP="00ED3B8B">
            <w:pPr>
              <w:pStyle w:val="verborgentekst0"/>
              <w:rPr>
                <w:rStyle w:val="Verborgentekst"/>
                <w:b/>
                <w:i/>
                <w:color w:val="3366FF"/>
              </w:rPr>
            </w:pPr>
          </w:p>
          <w:p w:rsidR="004D4435" w:rsidRPr="00F958B3" w:rsidRDefault="004D4435" w:rsidP="00ED3B8B">
            <w:pPr>
              <w:pStyle w:val="verborgentekst0"/>
              <w:rPr>
                <w:rStyle w:val="Verborgentekst"/>
                <w:b/>
                <w:i/>
                <w:color w:val="3366FF"/>
              </w:rPr>
            </w:pPr>
            <w:r w:rsidRPr="00F958B3">
              <w:rPr>
                <w:rStyle w:val="Verborgentekst"/>
                <w:b/>
                <w:i/>
                <w:color w:val="3366FF"/>
              </w:rPr>
              <w:t xml:space="preserve">Archeologie en cultuurhistorie; </w:t>
            </w:r>
          </w:p>
          <w:p w:rsidR="001742E6" w:rsidRPr="00F958B3" w:rsidRDefault="001742E6" w:rsidP="00ED3B8B">
            <w:pPr>
              <w:pStyle w:val="verborgentekst0"/>
              <w:rPr>
                <w:rStyle w:val="Verborgentekst"/>
                <w:b/>
                <w:i/>
                <w:color w:val="3366FF"/>
              </w:rPr>
            </w:pPr>
            <w:r w:rsidRPr="00F958B3">
              <w:rPr>
                <w:rStyle w:val="Verborgentekst"/>
                <w:b/>
                <w:i/>
                <w:color w:val="3366FF"/>
              </w:rPr>
              <w:t xml:space="preserve">Inspecties zorgplicht waterkeringen </w:t>
            </w:r>
          </w:p>
        </w:tc>
      </w:tr>
      <w:tr w:rsidR="00CF6DEE" w:rsidRPr="00CF6DEE" w:rsidTr="003935C4">
        <w:trPr>
          <w:hidden/>
        </w:trPr>
        <w:tc>
          <w:tcPr>
            <w:tcW w:w="1062" w:type="dxa"/>
            <w:tcBorders>
              <w:left w:val="nil"/>
              <w:right w:val="nil"/>
            </w:tcBorders>
          </w:tcPr>
          <w:p w:rsidR="003935C4" w:rsidRPr="00F958B3" w:rsidRDefault="003935C4" w:rsidP="00ED3B8B">
            <w:pPr>
              <w:pStyle w:val="verborgentekst0"/>
              <w:rPr>
                <w:rStyle w:val="Verborgentekst"/>
                <w:b/>
                <w:i/>
                <w:color w:val="3366FF"/>
              </w:rPr>
            </w:pPr>
          </w:p>
        </w:tc>
        <w:tc>
          <w:tcPr>
            <w:tcW w:w="1402" w:type="dxa"/>
            <w:tcBorders>
              <w:left w:val="nil"/>
              <w:right w:val="nil"/>
            </w:tcBorders>
          </w:tcPr>
          <w:p w:rsidR="003935C4" w:rsidRPr="00F958B3" w:rsidRDefault="0076362C" w:rsidP="00ED3B8B">
            <w:pPr>
              <w:pStyle w:val="verborgentekst0"/>
              <w:rPr>
                <w:rStyle w:val="Verborgentekst"/>
                <w:b/>
                <w:i/>
                <w:color w:val="3366FF"/>
              </w:rPr>
            </w:pPr>
            <w:r w:rsidRPr="00F958B3">
              <w:rPr>
                <w:rStyle w:val="Verborgentekst"/>
                <w:b/>
                <w:i/>
                <w:color w:val="3366FF"/>
              </w:rPr>
              <w:t>20-05-2019</w:t>
            </w:r>
          </w:p>
        </w:tc>
        <w:tc>
          <w:tcPr>
            <w:tcW w:w="1371" w:type="dxa"/>
            <w:tcBorders>
              <w:left w:val="nil"/>
              <w:right w:val="nil"/>
            </w:tcBorders>
            <w:vAlign w:val="center"/>
          </w:tcPr>
          <w:p w:rsidR="003935C4" w:rsidRPr="00F958B3" w:rsidRDefault="0076362C" w:rsidP="00ED3B8B">
            <w:pPr>
              <w:pStyle w:val="verborgentekst0"/>
              <w:rPr>
                <w:rStyle w:val="Verborgentekst"/>
                <w:b/>
                <w:i/>
                <w:color w:val="3366FF"/>
              </w:rPr>
            </w:pPr>
            <w:r w:rsidRPr="00F958B3">
              <w:rPr>
                <w:rStyle w:val="Verborgentekst"/>
                <w:b/>
                <w:i/>
                <w:color w:val="3366FF"/>
              </w:rPr>
              <w:t>A</w:t>
            </w:r>
            <w:r w:rsidR="00BD75E4" w:rsidRPr="00F958B3">
              <w:rPr>
                <w:rStyle w:val="Verborgentekst"/>
                <w:b/>
                <w:i/>
                <w:color w:val="3366FF"/>
              </w:rPr>
              <w:t>n</w:t>
            </w:r>
            <w:r w:rsidRPr="00F958B3">
              <w:rPr>
                <w:rStyle w:val="Verborgentekst"/>
                <w:b/>
                <w:i/>
                <w:color w:val="3366FF"/>
              </w:rPr>
              <w:t>nex III</w:t>
            </w:r>
          </w:p>
        </w:tc>
        <w:tc>
          <w:tcPr>
            <w:tcW w:w="1698" w:type="dxa"/>
            <w:tcBorders>
              <w:left w:val="nil"/>
              <w:right w:val="nil"/>
            </w:tcBorders>
          </w:tcPr>
          <w:p w:rsidR="003935C4" w:rsidRPr="00F958B3" w:rsidRDefault="0076362C" w:rsidP="00ED3B8B">
            <w:pPr>
              <w:pStyle w:val="verborgentekst0"/>
              <w:rPr>
                <w:rStyle w:val="Verborgentekst"/>
                <w:b/>
                <w:i/>
                <w:color w:val="3366FF"/>
              </w:rPr>
            </w:pPr>
            <w:r w:rsidRPr="00F958B3">
              <w:rPr>
                <w:rStyle w:val="Verborgentekst"/>
                <w:b/>
                <w:i/>
                <w:color w:val="3366FF"/>
              </w:rPr>
              <w:t>Thijs Lander</w:t>
            </w:r>
          </w:p>
        </w:tc>
        <w:tc>
          <w:tcPr>
            <w:tcW w:w="3455" w:type="dxa"/>
            <w:tcBorders>
              <w:left w:val="nil"/>
              <w:right w:val="nil"/>
            </w:tcBorders>
          </w:tcPr>
          <w:p w:rsidR="003935C4" w:rsidRPr="00F958B3" w:rsidRDefault="0076362C" w:rsidP="00ED3B8B">
            <w:pPr>
              <w:pStyle w:val="verborgentekst0"/>
              <w:rPr>
                <w:rStyle w:val="Verborgentekst"/>
                <w:b/>
                <w:i/>
                <w:color w:val="3366FF"/>
              </w:rPr>
            </w:pPr>
            <w:r w:rsidRPr="00F958B3">
              <w:rPr>
                <w:rStyle w:val="Verborgentekst"/>
                <w:b/>
                <w:i/>
                <w:color w:val="3366FF"/>
              </w:rPr>
              <w:t>Hydrografische werkzaamheden</w:t>
            </w:r>
          </w:p>
        </w:tc>
      </w:tr>
      <w:tr w:rsidR="00CF6DEE" w:rsidRPr="00CF6DEE" w:rsidTr="003935C4">
        <w:trPr>
          <w:hidden/>
        </w:trPr>
        <w:tc>
          <w:tcPr>
            <w:tcW w:w="1062" w:type="dxa"/>
            <w:tcBorders>
              <w:left w:val="nil"/>
              <w:right w:val="nil"/>
            </w:tcBorders>
          </w:tcPr>
          <w:p w:rsidR="003935C4" w:rsidRPr="00F958B3" w:rsidRDefault="003935C4" w:rsidP="00ED3B8B">
            <w:pPr>
              <w:pStyle w:val="verborgentekst0"/>
              <w:rPr>
                <w:rStyle w:val="Verborgentekst"/>
                <w:b/>
                <w:i/>
                <w:color w:val="3366FF"/>
              </w:rPr>
            </w:pPr>
          </w:p>
        </w:tc>
        <w:tc>
          <w:tcPr>
            <w:tcW w:w="1402" w:type="dxa"/>
            <w:tcBorders>
              <w:left w:val="nil"/>
              <w:right w:val="nil"/>
            </w:tcBorders>
          </w:tcPr>
          <w:p w:rsidR="003935C4" w:rsidRPr="00F958B3" w:rsidRDefault="003935C4" w:rsidP="00ED3B8B">
            <w:pPr>
              <w:pStyle w:val="verborgentekst0"/>
              <w:rPr>
                <w:rStyle w:val="Verborgentekst"/>
                <w:b/>
                <w:i/>
                <w:color w:val="3366FF"/>
              </w:rPr>
            </w:pPr>
          </w:p>
        </w:tc>
        <w:tc>
          <w:tcPr>
            <w:tcW w:w="1371" w:type="dxa"/>
            <w:tcBorders>
              <w:left w:val="nil"/>
              <w:right w:val="nil"/>
            </w:tcBorders>
            <w:vAlign w:val="center"/>
          </w:tcPr>
          <w:p w:rsidR="003935C4" w:rsidRPr="00F958B3" w:rsidRDefault="003935C4" w:rsidP="00ED3B8B">
            <w:pPr>
              <w:pStyle w:val="verborgentekst0"/>
              <w:rPr>
                <w:rStyle w:val="Verborgentekst"/>
                <w:b/>
                <w:i/>
                <w:color w:val="3366FF"/>
              </w:rPr>
            </w:pPr>
          </w:p>
        </w:tc>
        <w:tc>
          <w:tcPr>
            <w:tcW w:w="1698" w:type="dxa"/>
            <w:tcBorders>
              <w:left w:val="nil"/>
              <w:right w:val="nil"/>
            </w:tcBorders>
          </w:tcPr>
          <w:p w:rsidR="003935C4" w:rsidRPr="00F958B3" w:rsidRDefault="003935C4" w:rsidP="00ED3B8B">
            <w:pPr>
              <w:pStyle w:val="verborgentekst0"/>
              <w:rPr>
                <w:rStyle w:val="Verborgentekst"/>
                <w:b/>
                <w:i/>
                <w:color w:val="3366FF"/>
              </w:rPr>
            </w:pPr>
          </w:p>
        </w:tc>
        <w:tc>
          <w:tcPr>
            <w:tcW w:w="3455" w:type="dxa"/>
            <w:tcBorders>
              <w:left w:val="nil"/>
              <w:right w:val="nil"/>
            </w:tcBorders>
          </w:tcPr>
          <w:p w:rsidR="003935C4" w:rsidRPr="00F958B3" w:rsidRDefault="003935C4" w:rsidP="00ED3B8B">
            <w:pPr>
              <w:pStyle w:val="verborgentekst0"/>
              <w:rPr>
                <w:rStyle w:val="Verborgentekst"/>
                <w:b/>
                <w:i/>
                <w:color w:val="3366FF"/>
              </w:rPr>
            </w:pPr>
          </w:p>
        </w:tc>
      </w:tr>
      <w:tr w:rsidR="00CF6DEE" w:rsidRPr="00CF6DEE" w:rsidTr="00FE3E87">
        <w:trPr>
          <w:hidden/>
        </w:trPr>
        <w:tc>
          <w:tcPr>
            <w:tcW w:w="1062" w:type="dxa"/>
            <w:tcBorders>
              <w:left w:val="nil"/>
              <w:bottom w:val="nil"/>
              <w:right w:val="nil"/>
            </w:tcBorders>
          </w:tcPr>
          <w:p w:rsidR="003935C4" w:rsidRPr="00F958B3" w:rsidRDefault="003935C4" w:rsidP="00ED3B8B">
            <w:pPr>
              <w:pStyle w:val="verborgentekst0"/>
              <w:rPr>
                <w:rStyle w:val="Verborgentekst"/>
                <w:b/>
                <w:i/>
                <w:color w:val="3366FF"/>
              </w:rPr>
            </w:pPr>
          </w:p>
        </w:tc>
        <w:tc>
          <w:tcPr>
            <w:tcW w:w="1402" w:type="dxa"/>
            <w:tcBorders>
              <w:left w:val="nil"/>
              <w:bottom w:val="nil"/>
              <w:right w:val="nil"/>
            </w:tcBorders>
          </w:tcPr>
          <w:p w:rsidR="003935C4" w:rsidRPr="00F958B3" w:rsidRDefault="003935C4" w:rsidP="00ED3B8B">
            <w:pPr>
              <w:pStyle w:val="verborgentekst0"/>
              <w:rPr>
                <w:rStyle w:val="Verborgentekst"/>
                <w:b/>
                <w:i/>
                <w:color w:val="3366FF"/>
              </w:rPr>
            </w:pPr>
          </w:p>
        </w:tc>
        <w:tc>
          <w:tcPr>
            <w:tcW w:w="1371" w:type="dxa"/>
            <w:tcBorders>
              <w:left w:val="nil"/>
              <w:bottom w:val="nil"/>
              <w:right w:val="nil"/>
            </w:tcBorders>
            <w:vAlign w:val="center"/>
          </w:tcPr>
          <w:p w:rsidR="003935C4" w:rsidRPr="00F958B3" w:rsidRDefault="003935C4" w:rsidP="00ED3B8B">
            <w:pPr>
              <w:pStyle w:val="verborgentekst0"/>
              <w:rPr>
                <w:rStyle w:val="Verborgentekst"/>
                <w:b/>
                <w:i/>
                <w:color w:val="3366FF"/>
              </w:rPr>
            </w:pPr>
          </w:p>
        </w:tc>
        <w:tc>
          <w:tcPr>
            <w:tcW w:w="1698" w:type="dxa"/>
            <w:tcBorders>
              <w:left w:val="nil"/>
              <w:bottom w:val="nil"/>
              <w:right w:val="nil"/>
            </w:tcBorders>
          </w:tcPr>
          <w:p w:rsidR="003935C4" w:rsidRPr="00F958B3" w:rsidRDefault="003935C4" w:rsidP="00ED3B8B">
            <w:pPr>
              <w:pStyle w:val="verborgentekst0"/>
              <w:rPr>
                <w:rStyle w:val="Verborgentekst"/>
                <w:b/>
                <w:i/>
                <w:color w:val="3366FF"/>
              </w:rPr>
            </w:pPr>
          </w:p>
        </w:tc>
        <w:tc>
          <w:tcPr>
            <w:tcW w:w="3455" w:type="dxa"/>
            <w:tcBorders>
              <w:left w:val="nil"/>
              <w:bottom w:val="nil"/>
              <w:right w:val="nil"/>
            </w:tcBorders>
          </w:tcPr>
          <w:p w:rsidR="003935C4" w:rsidRPr="00F958B3" w:rsidRDefault="003935C4" w:rsidP="00ED3B8B">
            <w:pPr>
              <w:pStyle w:val="verborgentekst0"/>
              <w:rPr>
                <w:rStyle w:val="Verborgentekst"/>
                <w:b/>
                <w:i/>
                <w:color w:val="3366FF"/>
              </w:rPr>
            </w:pPr>
          </w:p>
        </w:tc>
      </w:tr>
    </w:tbl>
    <w:p w:rsidR="007E1120" w:rsidRDefault="007E1120" w:rsidP="007E1120">
      <w:pPr>
        <w:pStyle w:val="Broodtekst"/>
      </w:pPr>
    </w:p>
    <w:p w:rsidR="00C8364A" w:rsidRDefault="00FA4F99">
      <w:pPr>
        <w:spacing w:line="240" w:lineRule="auto"/>
      </w:pPr>
      <w:r>
        <w:br w:type="page"/>
      </w:r>
    </w:p>
    <w:p w:rsidR="00C8364A" w:rsidRDefault="00C8364A">
      <w:pPr>
        <w:spacing w:line="240" w:lineRule="auto"/>
        <w:rPr>
          <w:sz w:val="24"/>
        </w:rPr>
      </w:pPr>
    </w:p>
    <w:p w:rsidR="00C8364A" w:rsidRDefault="00FA4F99">
      <w:pPr>
        <w:pStyle w:val="Huisstijl-Titelinhoud"/>
      </w:pPr>
      <w:r>
        <w:t>Inhoud</w:t>
      </w:r>
    </w:p>
    <w:p w:rsidR="007717A5" w:rsidRDefault="008D5673">
      <w:pPr>
        <w:pStyle w:val="Inhopg1"/>
        <w:rPr>
          <w:rFonts w:asciiTheme="minorHAnsi" w:eastAsiaTheme="minorEastAsia" w:hAnsiTheme="minorHAnsi" w:cstheme="minorBidi"/>
          <w:b w:val="0"/>
          <w:noProof/>
          <w:sz w:val="22"/>
          <w:szCs w:val="22"/>
        </w:rPr>
      </w:pPr>
      <w:r>
        <w:rPr>
          <w:b w:val="0"/>
        </w:rPr>
        <w:fldChar w:fldCharType="begin"/>
      </w:r>
      <w:r>
        <w:rPr>
          <w:b w:val="0"/>
        </w:rPr>
        <w:instrText xml:space="preserve"> TOC \o "1-3" \h \z \t "GenummerdAnnex;1" </w:instrText>
      </w:r>
      <w:r>
        <w:rPr>
          <w:b w:val="0"/>
        </w:rPr>
        <w:fldChar w:fldCharType="separate"/>
      </w:r>
      <w:hyperlink w:anchor="_Toc24461104" w:history="1">
        <w:r w:rsidR="007717A5" w:rsidRPr="00D01632">
          <w:rPr>
            <w:rStyle w:val="Hyperlink"/>
            <w:noProof/>
          </w:rPr>
          <w:t>ANNEX I.</w:t>
        </w:r>
        <w:r w:rsidR="007717A5">
          <w:rPr>
            <w:rFonts w:asciiTheme="minorHAnsi" w:eastAsiaTheme="minorEastAsia" w:hAnsiTheme="minorHAnsi" w:cstheme="minorBidi"/>
            <w:b w:val="0"/>
            <w:noProof/>
            <w:sz w:val="22"/>
            <w:szCs w:val="22"/>
          </w:rPr>
          <w:tab/>
        </w:r>
        <w:r w:rsidR="007717A5" w:rsidRPr="00D01632">
          <w:rPr>
            <w:rStyle w:val="Hyperlink"/>
            <w:noProof/>
          </w:rPr>
          <w:t>Vergunningen, ontheffingen, beschikkingen en toestemmingen die door de Opdrachtgever moeten worden verkregen</w:t>
        </w:r>
        <w:r w:rsidR="007717A5">
          <w:rPr>
            <w:noProof/>
            <w:webHidden/>
          </w:rPr>
          <w:tab/>
        </w:r>
        <w:r w:rsidR="007717A5">
          <w:rPr>
            <w:noProof/>
            <w:webHidden/>
          </w:rPr>
          <w:fldChar w:fldCharType="begin"/>
        </w:r>
        <w:r w:rsidR="007717A5">
          <w:rPr>
            <w:noProof/>
            <w:webHidden/>
          </w:rPr>
          <w:instrText xml:space="preserve"> PAGEREF _Toc24461104 \h </w:instrText>
        </w:r>
        <w:r w:rsidR="007717A5">
          <w:rPr>
            <w:noProof/>
            <w:webHidden/>
          </w:rPr>
        </w:r>
        <w:r w:rsidR="007717A5">
          <w:rPr>
            <w:noProof/>
            <w:webHidden/>
          </w:rPr>
          <w:fldChar w:fldCharType="separate"/>
        </w:r>
        <w:r w:rsidR="007717A5">
          <w:rPr>
            <w:noProof/>
            <w:webHidden/>
          </w:rPr>
          <w:t>5</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05" w:history="1">
        <w:r w:rsidR="007717A5" w:rsidRPr="00D01632">
          <w:rPr>
            <w:rStyle w:val="Hyperlink"/>
            <w:noProof/>
          </w:rPr>
          <w:t>ANNEX II.</w:t>
        </w:r>
        <w:r w:rsidR="007717A5">
          <w:rPr>
            <w:rFonts w:asciiTheme="minorHAnsi" w:eastAsiaTheme="minorEastAsia" w:hAnsiTheme="minorHAnsi" w:cstheme="minorBidi"/>
            <w:b w:val="0"/>
            <w:noProof/>
            <w:sz w:val="22"/>
            <w:szCs w:val="22"/>
          </w:rPr>
          <w:tab/>
        </w:r>
        <w:r w:rsidR="007717A5" w:rsidRPr="00D01632">
          <w:rPr>
            <w:rStyle w:val="Hyperlink"/>
            <w:noProof/>
          </w:rPr>
          <w:t>Planning</w:t>
        </w:r>
        <w:r w:rsidR="007717A5">
          <w:rPr>
            <w:noProof/>
            <w:webHidden/>
          </w:rPr>
          <w:tab/>
        </w:r>
        <w:r w:rsidR="007717A5">
          <w:rPr>
            <w:noProof/>
            <w:webHidden/>
          </w:rPr>
          <w:fldChar w:fldCharType="begin"/>
        </w:r>
        <w:r w:rsidR="007717A5">
          <w:rPr>
            <w:noProof/>
            <w:webHidden/>
          </w:rPr>
          <w:instrText xml:space="preserve"> PAGEREF _Toc24461105 \h </w:instrText>
        </w:r>
        <w:r w:rsidR="007717A5">
          <w:rPr>
            <w:noProof/>
            <w:webHidden/>
          </w:rPr>
        </w:r>
        <w:r w:rsidR="007717A5">
          <w:rPr>
            <w:noProof/>
            <w:webHidden/>
          </w:rPr>
          <w:fldChar w:fldCharType="separate"/>
        </w:r>
        <w:r w:rsidR="007717A5">
          <w:rPr>
            <w:noProof/>
            <w:webHidden/>
          </w:rPr>
          <w:t>6</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06" w:history="1">
        <w:r w:rsidR="007717A5" w:rsidRPr="00D01632">
          <w:rPr>
            <w:rStyle w:val="Hyperlink"/>
            <w:noProof/>
          </w:rPr>
          <w:t>ANNEX III.</w:t>
        </w:r>
        <w:r w:rsidR="007717A5">
          <w:rPr>
            <w:rFonts w:asciiTheme="minorHAnsi" w:eastAsiaTheme="minorEastAsia" w:hAnsiTheme="minorHAnsi" w:cstheme="minorBidi"/>
            <w:b w:val="0"/>
            <w:noProof/>
            <w:sz w:val="22"/>
            <w:szCs w:val="22"/>
          </w:rPr>
          <w:tab/>
        </w:r>
        <w:r w:rsidR="007717A5" w:rsidRPr="00D01632">
          <w:rPr>
            <w:rStyle w:val="Hyperlink"/>
            <w:noProof/>
          </w:rPr>
          <w:t>Acceptatieplan</w:t>
        </w:r>
        <w:r w:rsidR="007717A5">
          <w:rPr>
            <w:noProof/>
            <w:webHidden/>
          </w:rPr>
          <w:tab/>
        </w:r>
        <w:r w:rsidR="007717A5">
          <w:rPr>
            <w:noProof/>
            <w:webHidden/>
          </w:rPr>
          <w:fldChar w:fldCharType="begin"/>
        </w:r>
        <w:r w:rsidR="007717A5">
          <w:rPr>
            <w:noProof/>
            <w:webHidden/>
          </w:rPr>
          <w:instrText xml:space="preserve"> PAGEREF _Toc24461106 \h </w:instrText>
        </w:r>
        <w:r w:rsidR="007717A5">
          <w:rPr>
            <w:noProof/>
            <w:webHidden/>
          </w:rPr>
        </w:r>
        <w:r w:rsidR="007717A5">
          <w:rPr>
            <w:noProof/>
            <w:webHidden/>
          </w:rPr>
          <w:fldChar w:fldCharType="separate"/>
        </w:r>
        <w:r w:rsidR="007717A5">
          <w:rPr>
            <w:noProof/>
            <w:webHidden/>
          </w:rPr>
          <w:t>7</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07" w:history="1">
        <w:r w:rsidR="007717A5" w:rsidRPr="00D01632">
          <w:rPr>
            <w:rStyle w:val="Hyperlink"/>
            <w:noProof/>
          </w:rPr>
          <w:t>ANNEX IV.</w:t>
        </w:r>
        <w:r w:rsidR="007717A5">
          <w:rPr>
            <w:rFonts w:asciiTheme="minorHAnsi" w:eastAsiaTheme="minorEastAsia" w:hAnsiTheme="minorHAnsi" w:cstheme="minorBidi"/>
            <w:b w:val="0"/>
            <w:noProof/>
            <w:sz w:val="22"/>
            <w:szCs w:val="22"/>
          </w:rPr>
          <w:tab/>
        </w:r>
        <w:r w:rsidR="007717A5" w:rsidRPr="00D01632">
          <w:rPr>
            <w:rStyle w:val="Hyperlink"/>
            <w:noProof/>
          </w:rPr>
          <w:t>Toetsingsplan Ontwerpwerkzaamheden</w:t>
        </w:r>
        <w:r w:rsidR="007717A5">
          <w:rPr>
            <w:noProof/>
            <w:webHidden/>
          </w:rPr>
          <w:tab/>
        </w:r>
        <w:r w:rsidR="007717A5">
          <w:rPr>
            <w:noProof/>
            <w:webHidden/>
          </w:rPr>
          <w:fldChar w:fldCharType="begin"/>
        </w:r>
        <w:r w:rsidR="007717A5">
          <w:rPr>
            <w:noProof/>
            <w:webHidden/>
          </w:rPr>
          <w:instrText xml:space="preserve"> PAGEREF _Toc24461107 \h </w:instrText>
        </w:r>
        <w:r w:rsidR="007717A5">
          <w:rPr>
            <w:noProof/>
            <w:webHidden/>
          </w:rPr>
        </w:r>
        <w:r w:rsidR="007717A5">
          <w:rPr>
            <w:noProof/>
            <w:webHidden/>
          </w:rPr>
          <w:fldChar w:fldCharType="separate"/>
        </w:r>
        <w:r w:rsidR="007717A5">
          <w:rPr>
            <w:noProof/>
            <w:webHidden/>
          </w:rPr>
          <w:t>10</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08" w:history="1">
        <w:r w:rsidR="007717A5" w:rsidRPr="00D01632">
          <w:rPr>
            <w:rStyle w:val="Hyperlink"/>
            <w:noProof/>
          </w:rPr>
          <w:t>ANNEX V.</w:t>
        </w:r>
        <w:r w:rsidR="007717A5">
          <w:rPr>
            <w:rFonts w:asciiTheme="minorHAnsi" w:eastAsiaTheme="minorEastAsia" w:hAnsiTheme="minorHAnsi" w:cstheme="minorBidi"/>
            <w:b w:val="0"/>
            <w:noProof/>
            <w:sz w:val="22"/>
            <w:szCs w:val="22"/>
          </w:rPr>
          <w:tab/>
        </w:r>
        <w:r w:rsidR="007717A5" w:rsidRPr="00D01632">
          <w:rPr>
            <w:rStyle w:val="Hyperlink"/>
            <w:noProof/>
          </w:rPr>
          <w:t>Vrijkomende materialen</w:t>
        </w:r>
        <w:r w:rsidR="007717A5">
          <w:rPr>
            <w:noProof/>
            <w:webHidden/>
          </w:rPr>
          <w:tab/>
        </w:r>
        <w:r w:rsidR="007717A5">
          <w:rPr>
            <w:noProof/>
            <w:webHidden/>
          </w:rPr>
          <w:fldChar w:fldCharType="begin"/>
        </w:r>
        <w:r w:rsidR="007717A5">
          <w:rPr>
            <w:noProof/>
            <w:webHidden/>
          </w:rPr>
          <w:instrText xml:space="preserve"> PAGEREF _Toc24461108 \h </w:instrText>
        </w:r>
        <w:r w:rsidR="007717A5">
          <w:rPr>
            <w:noProof/>
            <w:webHidden/>
          </w:rPr>
        </w:r>
        <w:r w:rsidR="007717A5">
          <w:rPr>
            <w:noProof/>
            <w:webHidden/>
          </w:rPr>
          <w:fldChar w:fldCharType="separate"/>
        </w:r>
        <w:r w:rsidR="007717A5">
          <w:rPr>
            <w:noProof/>
            <w:webHidden/>
          </w:rPr>
          <w:t>11</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09" w:history="1">
        <w:r w:rsidR="007717A5" w:rsidRPr="00D01632">
          <w:rPr>
            <w:rStyle w:val="Hyperlink"/>
            <w:noProof/>
          </w:rPr>
          <w:t>ANNEX VI.</w:t>
        </w:r>
        <w:r w:rsidR="007717A5">
          <w:rPr>
            <w:rFonts w:asciiTheme="minorHAnsi" w:eastAsiaTheme="minorEastAsia" w:hAnsiTheme="minorHAnsi" w:cstheme="minorBidi"/>
            <w:b w:val="0"/>
            <w:noProof/>
            <w:sz w:val="22"/>
            <w:szCs w:val="22"/>
          </w:rPr>
          <w:tab/>
        </w:r>
        <w:r w:rsidR="007717A5" w:rsidRPr="00D01632">
          <w:rPr>
            <w:rStyle w:val="Hyperlink"/>
            <w:noProof/>
          </w:rPr>
          <w:t>Overzicht van werkzaamheden die door nevenopdrachtnemers worden verricht alsmede van de tijdstippen waarop zij worden uitgevoerd</w:t>
        </w:r>
        <w:r w:rsidR="007717A5">
          <w:rPr>
            <w:noProof/>
            <w:webHidden/>
          </w:rPr>
          <w:tab/>
        </w:r>
        <w:r w:rsidR="007717A5">
          <w:rPr>
            <w:noProof/>
            <w:webHidden/>
          </w:rPr>
          <w:fldChar w:fldCharType="begin"/>
        </w:r>
        <w:r w:rsidR="007717A5">
          <w:rPr>
            <w:noProof/>
            <w:webHidden/>
          </w:rPr>
          <w:instrText xml:space="preserve"> PAGEREF _Toc24461109 \h </w:instrText>
        </w:r>
        <w:r w:rsidR="007717A5">
          <w:rPr>
            <w:noProof/>
            <w:webHidden/>
          </w:rPr>
        </w:r>
        <w:r w:rsidR="007717A5">
          <w:rPr>
            <w:noProof/>
            <w:webHidden/>
          </w:rPr>
          <w:fldChar w:fldCharType="separate"/>
        </w:r>
        <w:r w:rsidR="007717A5">
          <w:rPr>
            <w:noProof/>
            <w:webHidden/>
          </w:rPr>
          <w:t>12</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10" w:history="1">
        <w:r w:rsidR="007717A5" w:rsidRPr="00D01632">
          <w:rPr>
            <w:rStyle w:val="Hyperlink"/>
            <w:noProof/>
          </w:rPr>
          <w:t>ANNEX VII.</w:t>
        </w:r>
        <w:r w:rsidR="007717A5">
          <w:rPr>
            <w:rFonts w:asciiTheme="minorHAnsi" w:eastAsiaTheme="minorEastAsia" w:hAnsiTheme="minorHAnsi" w:cstheme="minorBidi"/>
            <w:b w:val="0"/>
            <w:noProof/>
            <w:sz w:val="22"/>
            <w:szCs w:val="22"/>
          </w:rPr>
          <w:tab/>
        </w:r>
        <w:r w:rsidR="007717A5" w:rsidRPr="00D01632">
          <w:rPr>
            <w:rStyle w:val="Hyperlink"/>
            <w:noProof/>
          </w:rPr>
          <w:t>Verrekening van wijzigingen van lonen, sociale lasten, prijzen, huren en vrachten</w:t>
        </w:r>
        <w:r w:rsidR="007717A5">
          <w:rPr>
            <w:noProof/>
            <w:webHidden/>
          </w:rPr>
          <w:tab/>
        </w:r>
        <w:r w:rsidR="007717A5">
          <w:rPr>
            <w:noProof/>
            <w:webHidden/>
          </w:rPr>
          <w:fldChar w:fldCharType="begin"/>
        </w:r>
        <w:r w:rsidR="007717A5">
          <w:rPr>
            <w:noProof/>
            <w:webHidden/>
          </w:rPr>
          <w:instrText xml:space="preserve"> PAGEREF _Toc24461110 \h </w:instrText>
        </w:r>
        <w:r w:rsidR="007717A5">
          <w:rPr>
            <w:noProof/>
            <w:webHidden/>
          </w:rPr>
        </w:r>
        <w:r w:rsidR="007717A5">
          <w:rPr>
            <w:noProof/>
            <w:webHidden/>
          </w:rPr>
          <w:fldChar w:fldCharType="separate"/>
        </w:r>
        <w:r w:rsidR="007717A5">
          <w:rPr>
            <w:noProof/>
            <w:webHidden/>
          </w:rPr>
          <w:t>14</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11" w:history="1">
        <w:r w:rsidR="007717A5" w:rsidRPr="00D01632">
          <w:rPr>
            <w:rStyle w:val="Hyperlink"/>
            <w:noProof/>
          </w:rPr>
          <w:t>ANNEX VIII.</w:t>
        </w:r>
        <w:r w:rsidR="007717A5">
          <w:rPr>
            <w:rFonts w:asciiTheme="minorHAnsi" w:eastAsiaTheme="minorEastAsia" w:hAnsiTheme="minorHAnsi" w:cstheme="minorBidi"/>
            <w:b w:val="0"/>
            <w:noProof/>
            <w:sz w:val="22"/>
            <w:szCs w:val="22"/>
          </w:rPr>
          <w:tab/>
        </w:r>
        <w:r w:rsidR="007717A5" w:rsidRPr="00D01632">
          <w:rPr>
            <w:rStyle w:val="Hyperlink"/>
            <w:noProof/>
          </w:rPr>
          <w:t>Stelposten</w:t>
        </w:r>
        <w:r w:rsidR="007717A5">
          <w:rPr>
            <w:noProof/>
            <w:webHidden/>
          </w:rPr>
          <w:tab/>
        </w:r>
        <w:r w:rsidR="007717A5">
          <w:rPr>
            <w:noProof/>
            <w:webHidden/>
          </w:rPr>
          <w:fldChar w:fldCharType="begin"/>
        </w:r>
        <w:r w:rsidR="007717A5">
          <w:rPr>
            <w:noProof/>
            <w:webHidden/>
          </w:rPr>
          <w:instrText xml:space="preserve"> PAGEREF _Toc24461111 \h </w:instrText>
        </w:r>
        <w:r w:rsidR="007717A5">
          <w:rPr>
            <w:noProof/>
            <w:webHidden/>
          </w:rPr>
        </w:r>
        <w:r w:rsidR="007717A5">
          <w:rPr>
            <w:noProof/>
            <w:webHidden/>
          </w:rPr>
          <w:fldChar w:fldCharType="separate"/>
        </w:r>
        <w:r w:rsidR="007717A5">
          <w:rPr>
            <w:noProof/>
            <w:webHidden/>
          </w:rPr>
          <w:t>16</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12" w:history="1">
        <w:r w:rsidR="007717A5" w:rsidRPr="00D01632">
          <w:rPr>
            <w:rStyle w:val="Hyperlink"/>
            <w:noProof/>
          </w:rPr>
          <w:t>ANNEX IX.</w:t>
        </w:r>
        <w:r w:rsidR="007717A5">
          <w:rPr>
            <w:rFonts w:asciiTheme="minorHAnsi" w:eastAsiaTheme="minorEastAsia" w:hAnsiTheme="minorHAnsi" w:cstheme="minorBidi"/>
            <w:b w:val="0"/>
            <w:noProof/>
            <w:sz w:val="22"/>
            <w:szCs w:val="22"/>
          </w:rPr>
          <w:tab/>
        </w:r>
        <w:r w:rsidR="007717A5" w:rsidRPr="00D01632">
          <w:rPr>
            <w:rStyle w:val="Hyperlink"/>
            <w:noProof/>
          </w:rPr>
          <w:t>Bankgarantie</w:t>
        </w:r>
        <w:r w:rsidR="007717A5">
          <w:rPr>
            <w:noProof/>
            <w:webHidden/>
          </w:rPr>
          <w:tab/>
        </w:r>
        <w:r w:rsidR="007717A5">
          <w:rPr>
            <w:noProof/>
            <w:webHidden/>
          </w:rPr>
          <w:fldChar w:fldCharType="begin"/>
        </w:r>
        <w:r w:rsidR="007717A5">
          <w:rPr>
            <w:noProof/>
            <w:webHidden/>
          </w:rPr>
          <w:instrText xml:space="preserve"> PAGEREF _Toc24461112 \h </w:instrText>
        </w:r>
        <w:r w:rsidR="007717A5">
          <w:rPr>
            <w:noProof/>
            <w:webHidden/>
          </w:rPr>
        </w:r>
        <w:r w:rsidR="007717A5">
          <w:rPr>
            <w:noProof/>
            <w:webHidden/>
          </w:rPr>
          <w:fldChar w:fldCharType="separate"/>
        </w:r>
        <w:r w:rsidR="007717A5">
          <w:rPr>
            <w:noProof/>
            <w:webHidden/>
          </w:rPr>
          <w:t>17</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13" w:history="1">
        <w:r w:rsidR="007717A5" w:rsidRPr="00D01632">
          <w:rPr>
            <w:rStyle w:val="Hyperlink"/>
            <w:noProof/>
          </w:rPr>
          <w:t>ANNEX X.</w:t>
        </w:r>
        <w:r w:rsidR="007717A5">
          <w:rPr>
            <w:rFonts w:asciiTheme="minorHAnsi" w:eastAsiaTheme="minorEastAsia" w:hAnsiTheme="minorHAnsi" w:cstheme="minorBidi"/>
            <w:b w:val="0"/>
            <w:noProof/>
            <w:sz w:val="22"/>
            <w:szCs w:val="22"/>
          </w:rPr>
          <w:tab/>
        </w:r>
        <w:r w:rsidR="007717A5" w:rsidRPr="00D01632">
          <w:rPr>
            <w:rStyle w:val="Hyperlink"/>
            <w:noProof/>
          </w:rPr>
          <w:t>Verzekeringen</w:t>
        </w:r>
        <w:r w:rsidR="007717A5">
          <w:rPr>
            <w:noProof/>
            <w:webHidden/>
          </w:rPr>
          <w:tab/>
        </w:r>
        <w:r w:rsidR="007717A5">
          <w:rPr>
            <w:noProof/>
            <w:webHidden/>
          </w:rPr>
          <w:fldChar w:fldCharType="begin"/>
        </w:r>
        <w:r w:rsidR="007717A5">
          <w:rPr>
            <w:noProof/>
            <w:webHidden/>
          </w:rPr>
          <w:instrText xml:space="preserve"> PAGEREF _Toc24461113 \h </w:instrText>
        </w:r>
        <w:r w:rsidR="007717A5">
          <w:rPr>
            <w:noProof/>
            <w:webHidden/>
          </w:rPr>
        </w:r>
        <w:r w:rsidR="007717A5">
          <w:rPr>
            <w:noProof/>
            <w:webHidden/>
          </w:rPr>
          <w:fldChar w:fldCharType="separate"/>
        </w:r>
        <w:r w:rsidR="007717A5">
          <w:rPr>
            <w:noProof/>
            <w:webHidden/>
          </w:rPr>
          <w:t>20</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14" w:history="1">
        <w:r w:rsidR="007717A5" w:rsidRPr="00D01632">
          <w:rPr>
            <w:rStyle w:val="Hyperlink"/>
            <w:noProof/>
          </w:rPr>
          <w:t>ANNEX XI.</w:t>
        </w:r>
        <w:r w:rsidR="007717A5">
          <w:rPr>
            <w:rFonts w:asciiTheme="minorHAnsi" w:eastAsiaTheme="minorEastAsia" w:hAnsiTheme="minorHAnsi" w:cstheme="minorBidi"/>
            <w:b w:val="0"/>
            <w:noProof/>
            <w:sz w:val="22"/>
            <w:szCs w:val="22"/>
          </w:rPr>
          <w:tab/>
        </w:r>
        <w:r w:rsidR="007717A5" w:rsidRPr="00D01632">
          <w:rPr>
            <w:rStyle w:val="Hyperlink"/>
            <w:noProof/>
          </w:rPr>
          <w:t>Geschillenregeling Raad van Deskundigen</w:t>
        </w:r>
        <w:r w:rsidR="007717A5">
          <w:rPr>
            <w:noProof/>
            <w:webHidden/>
          </w:rPr>
          <w:tab/>
        </w:r>
        <w:r w:rsidR="007717A5">
          <w:rPr>
            <w:noProof/>
            <w:webHidden/>
          </w:rPr>
          <w:fldChar w:fldCharType="begin"/>
        </w:r>
        <w:r w:rsidR="007717A5">
          <w:rPr>
            <w:noProof/>
            <w:webHidden/>
          </w:rPr>
          <w:instrText xml:space="preserve"> PAGEREF _Toc24461114 \h </w:instrText>
        </w:r>
        <w:r w:rsidR="007717A5">
          <w:rPr>
            <w:noProof/>
            <w:webHidden/>
          </w:rPr>
        </w:r>
        <w:r w:rsidR="007717A5">
          <w:rPr>
            <w:noProof/>
            <w:webHidden/>
          </w:rPr>
          <w:fldChar w:fldCharType="separate"/>
        </w:r>
        <w:r w:rsidR="007717A5">
          <w:rPr>
            <w:noProof/>
            <w:webHidden/>
          </w:rPr>
          <w:t>21</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15" w:history="1">
        <w:r w:rsidR="007717A5" w:rsidRPr="00D01632">
          <w:rPr>
            <w:rStyle w:val="Hyperlink"/>
            <w:noProof/>
          </w:rPr>
          <w:t>ANNEX XII.</w:t>
        </w:r>
        <w:r w:rsidR="007717A5">
          <w:rPr>
            <w:rFonts w:asciiTheme="minorHAnsi" w:eastAsiaTheme="minorEastAsia" w:hAnsiTheme="minorHAnsi" w:cstheme="minorBidi"/>
            <w:b w:val="0"/>
            <w:noProof/>
            <w:sz w:val="22"/>
            <w:szCs w:val="22"/>
          </w:rPr>
          <w:tab/>
        </w:r>
        <w:r w:rsidR="007717A5" w:rsidRPr="00D01632">
          <w:rPr>
            <w:rStyle w:val="Hyperlink"/>
            <w:noProof/>
          </w:rPr>
          <w:t>Vervallen</w:t>
        </w:r>
        <w:r w:rsidR="007717A5">
          <w:rPr>
            <w:noProof/>
            <w:webHidden/>
          </w:rPr>
          <w:tab/>
        </w:r>
        <w:r w:rsidR="007717A5">
          <w:rPr>
            <w:noProof/>
            <w:webHidden/>
          </w:rPr>
          <w:fldChar w:fldCharType="begin"/>
        </w:r>
        <w:r w:rsidR="007717A5">
          <w:rPr>
            <w:noProof/>
            <w:webHidden/>
          </w:rPr>
          <w:instrText xml:space="preserve"> PAGEREF _Toc24461115 \h </w:instrText>
        </w:r>
        <w:r w:rsidR="007717A5">
          <w:rPr>
            <w:noProof/>
            <w:webHidden/>
          </w:rPr>
        </w:r>
        <w:r w:rsidR="007717A5">
          <w:rPr>
            <w:noProof/>
            <w:webHidden/>
          </w:rPr>
          <w:fldChar w:fldCharType="separate"/>
        </w:r>
        <w:r w:rsidR="007717A5">
          <w:rPr>
            <w:noProof/>
            <w:webHidden/>
          </w:rPr>
          <w:t>22</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16" w:history="1">
        <w:r w:rsidR="007717A5" w:rsidRPr="00D01632">
          <w:rPr>
            <w:rStyle w:val="Hyperlink"/>
            <w:noProof/>
          </w:rPr>
          <w:t>ANNEX XIII.</w:t>
        </w:r>
        <w:r w:rsidR="007717A5">
          <w:rPr>
            <w:rFonts w:asciiTheme="minorHAnsi" w:eastAsiaTheme="minorEastAsia" w:hAnsiTheme="minorHAnsi" w:cstheme="minorBidi"/>
            <w:b w:val="0"/>
            <w:noProof/>
            <w:sz w:val="22"/>
            <w:szCs w:val="22"/>
          </w:rPr>
          <w:tab/>
        </w:r>
        <w:r w:rsidR="007717A5" w:rsidRPr="00D01632">
          <w:rPr>
            <w:rStyle w:val="Hyperlink"/>
            <w:noProof/>
          </w:rPr>
          <w:t>Bonus - malus regeling</w:t>
        </w:r>
        <w:r w:rsidR="007717A5">
          <w:rPr>
            <w:noProof/>
            <w:webHidden/>
          </w:rPr>
          <w:tab/>
        </w:r>
        <w:r w:rsidR="007717A5">
          <w:rPr>
            <w:noProof/>
            <w:webHidden/>
          </w:rPr>
          <w:fldChar w:fldCharType="begin"/>
        </w:r>
        <w:r w:rsidR="007717A5">
          <w:rPr>
            <w:noProof/>
            <w:webHidden/>
          </w:rPr>
          <w:instrText xml:space="preserve"> PAGEREF _Toc24461116 \h </w:instrText>
        </w:r>
        <w:r w:rsidR="007717A5">
          <w:rPr>
            <w:noProof/>
            <w:webHidden/>
          </w:rPr>
        </w:r>
        <w:r w:rsidR="007717A5">
          <w:rPr>
            <w:noProof/>
            <w:webHidden/>
          </w:rPr>
          <w:fldChar w:fldCharType="separate"/>
        </w:r>
        <w:r w:rsidR="007717A5">
          <w:rPr>
            <w:noProof/>
            <w:webHidden/>
          </w:rPr>
          <w:t>23</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17" w:history="1">
        <w:r w:rsidR="007717A5" w:rsidRPr="00D01632">
          <w:rPr>
            <w:rStyle w:val="Hyperlink"/>
            <w:noProof/>
          </w:rPr>
          <w:t>ANNEX XIV.</w:t>
        </w:r>
        <w:r w:rsidR="007717A5">
          <w:rPr>
            <w:rFonts w:asciiTheme="minorHAnsi" w:eastAsiaTheme="minorEastAsia" w:hAnsiTheme="minorHAnsi" w:cstheme="minorBidi"/>
            <w:b w:val="0"/>
            <w:noProof/>
            <w:sz w:val="22"/>
            <w:szCs w:val="22"/>
          </w:rPr>
          <w:tab/>
        </w:r>
        <w:r w:rsidR="007717A5" w:rsidRPr="00D01632">
          <w:rPr>
            <w:rStyle w:val="Hyperlink"/>
            <w:noProof/>
          </w:rPr>
          <w:t>Vervallen</w:t>
        </w:r>
        <w:r w:rsidR="007717A5">
          <w:rPr>
            <w:noProof/>
            <w:webHidden/>
          </w:rPr>
          <w:tab/>
        </w:r>
        <w:r w:rsidR="007717A5">
          <w:rPr>
            <w:noProof/>
            <w:webHidden/>
          </w:rPr>
          <w:fldChar w:fldCharType="begin"/>
        </w:r>
        <w:r w:rsidR="007717A5">
          <w:rPr>
            <w:noProof/>
            <w:webHidden/>
          </w:rPr>
          <w:instrText xml:space="preserve"> PAGEREF _Toc24461117 \h </w:instrText>
        </w:r>
        <w:r w:rsidR="007717A5">
          <w:rPr>
            <w:noProof/>
            <w:webHidden/>
          </w:rPr>
        </w:r>
        <w:r w:rsidR="007717A5">
          <w:rPr>
            <w:noProof/>
            <w:webHidden/>
          </w:rPr>
          <w:fldChar w:fldCharType="separate"/>
        </w:r>
        <w:r w:rsidR="007717A5">
          <w:rPr>
            <w:noProof/>
            <w:webHidden/>
          </w:rPr>
          <w:t>25</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18" w:history="1">
        <w:r w:rsidR="007717A5" w:rsidRPr="00D01632">
          <w:rPr>
            <w:rStyle w:val="Hyperlink"/>
            <w:noProof/>
          </w:rPr>
          <w:t>ANNEX XV.</w:t>
        </w:r>
        <w:r w:rsidR="007717A5">
          <w:rPr>
            <w:rFonts w:asciiTheme="minorHAnsi" w:eastAsiaTheme="minorEastAsia" w:hAnsiTheme="minorHAnsi" w:cstheme="minorBidi"/>
            <w:b w:val="0"/>
            <w:noProof/>
            <w:sz w:val="22"/>
            <w:szCs w:val="22"/>
          </w:rPr>
          <w:tab/>
        </w:r>
        <w:r w:rsidR="007717A5" w:rsidRPr="00D01632">
          <w:rPr>
            <w:rStyle w:val="Hyperlink"/>
            <w:noProof/>
          </w:rPr>
          <w:t>Garanties</w:t>
        </w:r>
        <w:r w:rsidR="007717A5">
          <w:rPr>
            <w:noProof/>
            <w:webHidden/>
          </w:rPr>
          <w:tab/>
        </w:r>
        <w:r w:rsidR="007717A5">
          <w:rPr>
            <w:noProof/>
            <w:webHidden/>
          </w:rPr>
          <w:fldChar w:fldCharType="begin"/>
        </w:r>
        <w:r w:rsidR="007717A5">
          <w:rPr>
            <w:noProof/>
            <w:webHidden/>
          </w:rPr>
          <w:instrText xml:space="preserve"> PAGEREF _Toc24461118 \h </w:instrText>
        </w:r>
        <w:r w:rsidR="007717A5">
          <w:rPr>
            <w:noProof/>
            <w:webHidden/>
          </w:rPr>
        </w:r>
        <w:r w:rsidR="007717A5">
          <w:rPr>
            <w:noProof/>
            <w:webHidden/>
          </w:rPr>
          <w:fldChar w:fldCharType="separate"/>
        </w:r>
        <w:r w:rsidR="007717A5">
          <w:rPr>
            <w:noProof/>
            <w:webHidden/>
          </w:rPr>
          <w:t>26</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19" w:history="1">
        <w:r w:rsidR="007717A5" w:rsidRPr="00D01632">
          <w:rPr>
            <w:rStyle w:val="Hyperlink"/>
            <w:noProof/>
          </w:rPr>
          <w:t>ANNEX XVI.</w:t>
        </w:r>
        <w:r w:rsidR="007717A5">
          <w:rPr>
            <w:rFonts w:asciiTheme="minorHAnsi" w:eastAsiaTheme="minorEastAsia" w:hAnsiTheme="minorHAnsi" w:cstheme="minorBidi"/>
            <w:b w:val="0"/>
            <w:noProof/>
            <w:sz w:val="22"/>
            <w:szCs w:val="22"/>
          </w:rPr>
          <w:tab/>
        </w:r>
        <w:r w:rsidR="007717A5" w:rsidRPr="00D01632">
          <w:rPr>
            <w:rStyle w:val="Hyperlink"/>
            <w:noProof/>
          </w:rPr>
          <w:t>Prestatiemeten</w:t>
        </w:r>
        <w:r w:rsidR="007717A5">
          <w:rPr>
            <w:noProof/>
            <w:webHidden/>
          </w:rPr>
          <w:tab/>
        </w:r>
        <w:r w:rsidR="007717A5">
          <w:rPr>
            <w:noProof/>
            <w:webHidden/>
          </w:rPr>
          <w:fldChar w:fldCharType="begin"/>
        </w:r>
        <w:r w:rsidR="007717A5">
          <w:rPr>
            <w:noProof/>
            <w:webHidden/>
          </w:rPr>
          <w:instrText xml:space="preserve"> PAGEREF _Toc24461119 \h </w:instrText>
        </w:r>
        <w:r w:rsidR="007717A5">
          <w:rPr>
            <w:noProof/>
            <w:webHidden/>
          </w:rPr>
        </w:r>
        <w:r w:rsidR="007717A5">
          <w:rPr>
            <w:noProof/>
            <w:webHidden/>
          </w:rPr>
          <w:fldChar w:fldCharType="separate"/>
        </w:r>
        <w:r w:rsidR="007717A5">
          <w:rPr>
            <w:noProof/>
            <w:webHidden/>
          </w:rPr>
          <w:t>27</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20" w:history="1">
        <w:r w:rsidR="007717A5" w:rsidRPr="00D01632">
          <w:rPr>
            <w:rStyle w:val="Hyperlink"/>
            <w:noProof/>
          </w:rPr>
          <w:t>ANNEX XVII.</w:t>
        </w:r>
        <w:r w:rsidR="007717A5">
          <w:rPr>
            <w:rFonts w:asciiTheme="minorHAnsi" w:eastAsiaTheme="minorEastAsia" w:hAnsiTheme="minorHAnsi" w:cstheme="minorBidi"/>
            <w:b w:val="0"/>
            <w:noProof/>
            <w:sz w:val="22"/>
            <w:szCs w:val="22"/>
          </w:rPr>
          <w:tab/>
        </w:r>
        <w:r w:rsidR="007717A5" w:rsidRPr="00D01632">
          <w:rPr>
            <w:rStyle w:val="Hyperlink"/>
            <w:noProof/>
          </w:rPr>
          <w:t>Overgang werknemers Rijkswaterstaat naar de markt</w:t>
        </w:r>
        <w:r w:rsidR="007717A5">
          <w:rPr>
            <w:noProof/>
            <w:webHidden/>
          </w:rPr>
          <w:tab/>
        </w:r>
        <w:r w:rsidR="007717A5">
          <w:rPr>
            <w:noProof/>
            <w:webHidden/>
          </w:rPr>
          <w:fldChar w:fldCharType="begin"/>
        </w:r>
        <w:r w:rsidR="007717A5">
          <w:rPr>
            <w:noProof/>
            <w:webHidden/>
          </w:rPr>
          <w:instrText xml:space="preserve"> PAGEREF _Toc24461120 \h </w:instrText>
        </w:r>
        <w:r w:rsidR="007717A5">
          <w:rPr>
            <w:noProof/>
            <w:webHidden/>
          </w:rPr>
        </w:r>
        <w:r w:rsidR="007717A5">
          <w:rPr>
            <w:noProof/>
            <w:webHidden/>
          </w:rPr>
          <w:fldChar w:fldCharType="separate"/>
        </w:r>
        <w:r w:rsidR="007717A5">
          <w:rPr>
            <w:noProof/>
            <w:webHidden/>
          </w:rPr>
          <w:t>29</w:t>
        </w:r>
        <w:r w:rsidR="007717A5">
          <w:rPr>
            <w:noProof/>
            <w:webHidden/>
          </w:rPr>
          <w:fldChar w:fldCharType="end"/>
        </w:r>
      </w:hyperlink>
    </w:p>
    <w:p w:rsidR="007717A5" w:rsidRDefault="00940989">
      <w:pPr>
        <w:pStyle w:val="Inhopg1"/>
        <w:rPr>
          <w:rFonts w:asciiTheme="minorHAnsi" w:eastAsiaTheme="minorEastAsia" w:hAnsiTheme="minorHAnsi" w:cstheme="minorBidi"/>
          <w:b w:val="0"/>
          <w:noProof/>
          <w:sz w:val="22"/>
          <w:szCs w:val="22"/>
        </w:rPr>
      </w:pPr>
      <w:hyperlink w:anchor="_Toc24461121" w:history="1">
        <w:r w:rsidR="007717A5" w:rsidRPr="00D01632">
          <w:rPr>
            <w:rStyle w:val="Hyperlink"/>
            <w:noProof/>
          </w:rPr>
          <w:t>ANNEX XVIII.</w:t>
        </w:r>
        <w:r w:rsidR="007717A5">
          <w:rPr>
            <w:rFonts w:asciiTheme="minorHAnsi" w:eastAsiaTheme="minorEastAsia" w:hAnsiTheme="minorHAnsi" w:cstheme="minorBidi"/>
            <w:b w:val="0"/>
            <w:noProof/>
            <w:sz w:val="22"/>
            <w:szCs w:val="22"/>
          </w:rPr>
          <w:tab/>
        </w:r>
        <w:r w:rsidR="007717A5" w:rsidRPr="00D01632">
          <w:rPr>
            <w:rStyle w:val="Hyperlink"/>
            <w:noProof/>
          </w:rPr>
          <w:t>Leerruimte</w:t>
        </w:r>
        <w:r w:rsidR="007717A5">
          <w:rPr>
            <w:noProof/>
            <w:webHidden/>
          </w:rPr>
          <w:tab/>
        </w:r>
        <w:r w:rsidR="007717A5">
          <w:rPr>
            <w:noProof/>
            <w:webHidden/>
          </w:rPr>
          <w:fldChar w:fldCharType="begin"/>
        </w:r>
        <w:r w:rsidR="007717A5">
          <w:rPr>
            <w:noProof/>
            <w:webHidden/>
          </w:rPr>
          <w:instrText xml:space="preserve"> PAGEREF _Toc24461121 \h </w:instrText>
        </w:r>
        <w:r w:rsidR="007717A5">
          <w:rPr>
            <w:noProof/>
            <w:webHidden/>
          </w:rPr>
        </w:r>
        <w:r w:rsidR="007717A5">
          <w:rPr>
            <w:noProof/>
            <w:webHidden/>
          </w:rPr>
          <w:fldChar w:fldCharType="separate"/>
        </w:r>
        <w:r w:rsidR="007717A5">
          <w:rPr>
            <w:noProof/>
            <w:webHidden/>
          </w:rPr>
          <w:t>30</w:t>
        </w:r>
        <w:r w:rsidR="007717A5">
          <w:rPr>
            <w:noProof/>
            <w:webHidden/>
          </w:rPr>
          <w:fldChar w:fldCharType="end"/>
        </w:r>
      </w:hyperlink>
    </w:p>
    <w:p w:rsidR="00C8364A" w:rsidRDefault="008D5673">
      <w:pPr>
        <w:pStyle w:val="Broodtekst"/>
      </w:pPr>
      <w:r>
        <w:rPr>
          <w:b/>
          <w:szCs w:val="24"/>
        </w:rPr>
        <w:fldChar w:fldCharType="end"/>
      </w:r>
    </w:p>
    <w:p w:rsidR="00C8364A" w:rsidRDefault="00C8364A"/>
    <w:p w:rsidR="00C8364A" w:rsidRDefault="00C8364A">
      <w:pPr>
        <w:sectPr w:rsidR="00C8364A" w:rsidSect="00FA4F99">
          <w:headerReference w:type="even" r:id="rId12"/>
          <w:headerReference w:type="default" r:id="rId13"/>
          <w:type w:val="continuous"/>
          <w:pgSz w:w="11905" w:h="16837"/>
          <w:pgMar w:top="2671" w:right="964" w:bottom="1134" w:left="2098" w:header="2279" w:footer="709" w:gutter="1134"/>
          <w:cols w:space="708"/>
          <w:docGrid w:linePitch="326"/>
        </w:sectPr>
      </w:pPr>
    </w:p>
    <w:p w:rsidR="003935C4" w:rsidRPr="003935C4" w:rsidRDefault="003935C4" w:rsidP="00FE3E87">
      <w:pPr>
        <w:pStyle w:val="GenummerdAnnex"/>
      </w:pPr>
      <w:bookmarkStart w:id="1" w:name="_Toc280087593"/>
      <w:bookmarkStart w:id="2" w:name="_Toc329360868"/>
      <w:bookmarkStart w:id="3" w:name="_Toc387930584"/>
      <w:bookmarkStart w:id="4" w:name="_Toc483211091"/>
      <w:bookmarkStart w:id="5" w:name="_Toc24461104"/>
      <w:r w:rsidRPr="003935C4">
        <w:lastRenderedPageBreak/>
        <w:t>Vergunning</w:t>
      </w:r>
      <w:r w:rsidR="00464A2E">
        <w:t>en</w:t>
      </w:r>
      <w:r w:rsidRPr="003935C4">
        <w:t>, ontheffingen, beschikkingen en toestemmingen die door de Opdrachtgever moeten worden verkregen</w:t>
      </w:r>
      <w:bookmarkEnd w:id="1"/>
      <w:bookmarkEnd w:id="2"/>
      <w:bookmarkEnd w:id="3"/>
      <w:bookmarkEnd w:id="4"/>
      <w:bookmarkEnd w:id="5"/>
    </w:p>
    <w:p w:rsidR="003935C4" w:rsidRPr="003935C4" w:rsidRDefault="003935C4" w:rsidP="00FE3E87">
      <w:pPr>
        <w:pStyle w:val="Artikel1"/>
      </w:pPr>
      <w:r w:rsidRPr="003935C4">
        <w:t>Vergunningen, ontheffingen, beschikkingen en toestemmingen</w:t>
      </w:r>
    </w:p>
    <w:p w:rsidR="00017BF1" w:rsidRPr="00F461EB" w:rsidRDefault="00017BF1" w:rsidP="00017BF1">
      <w:pPr>
        <w:pStyle w:val="Lijstalinea"/>
        <w:numPr>
          <w:ilvl w:val="0"/>
          <w:numId w:val="83"/>
        </w:numPr>
        <w:autoSpaceDE w:val="0"/>
        <w:autoSpaceDN w:val="0"/>
        <w:adjustRightInd w:val="0"/>
        <w:spacing w:line="240" w:lineRule="auto"/>
        <w:rPr>
          <w:rFonts w:cs="Verdana"/>
          <w:szCs w:val="18"/>
        </w:rPr>
      </w:pPr>
      <w:r w:rsidRPr="00F461EB">
        <w:rPr>
          <w:rFonts w:cs="Verdana"/>
          <w:szCs w:val="18"/>
        </w:rPr>
        <w:t>Beschikking voor het lozen van water uit de pompput bij het Naviduct;  19980106 Beschikking grondwaterwet prov</w:t>
      </w:r>
      <w:r w:rsidR="00DD47BF">
        <w:rPr>
          <w:rFonts w:cs="Verdana"/>
          <w:szCs w:val="18"/>
        </w:rPr>
        <w:t>incie</w:t>
      </w:r>
      <w:r w:rsidRPr="00F461EB">
        <w:rPr>
          <w:rFonts w:cs="Verdana"/>
          <w:szCs w:val="18"/>
        </w:rPr>
        <w:t xml:space="preserve"> Flevoland Naviduct MB-97-072397-C.pdf is bijgevoegd als bijlage;</w:t>
      </w:r>
    </w:p>
    <w:p w:rsidR="00017BF1" w:rsidRPr="00F461EB" w:rsidRDefault="00017BF1" w:rsidP="00017BF1">
      <w:pPr>
        <w:pStyle w:val="Lijstalinea"/>
        <w:numPr>
          <w:ilvl w:val="0"/>
          <w:numId w:val="83"/>
        </w:numPr>
        <w:autoSpaceDE w:val="0"/>
        <w:autoSpaceDN w:val="0"/>
        <w:adjustRightInd w:val="0"/>
        <w:spacing w:line="240" w:lineRule="auto"/>
        <w:rPr>
          <w:rFonts w:eastAsia="Times New Roman"/>
          <w:szCs w:val="18"/>
        </w:rPr>
      </w:pPr>
      <w:r w:rsidRPr="00F461EB">
        <w:rPr>
          <w:rFonts w:cs="Verdana"/>
          <w:szCs w:val="18"/>
        </w:rPr>
        <w:t>Gebruiksvergunning voor alle marifoons bij de verschillende objecten. Deze vergunningen beschrijven o.a. aan welke specificaties de marifoon moet voldoen.</w:t>
      </w:r>
    </w:p>
    <w:p w:rsidR="00017BF1" w:rsidRPr="00F461EB" w:rsidRDefault="00017BF1" w:rsidP="00017BF1">
      <w:pPr>
        <w:pStyle w:val="Lijstalinea"/>
        <w:numPr>
          <w:ilvl w:val="0"/>
          <w:numId w:val="83"/>
        </w:numPr>
        <w:autoSpaceDE w:val="0"/>
        <w:autoSpaceDN w:val="0"/>
        <w:adjustRightInd w:val="0"/>
        <w:spacing w:line="240" w:lineRule="auto"/>
        <w:rPr>
          <w:rFonts w:eastAsia="Times New Roman"/>
          <w:szCs w:val="18"/>
        </w:rPr>
      </w:pPr>
      <w:r w:rsidRPr="00F461EB">
        <w:rPr>
          <w:rFonts w:cs="Verdana"/>
          <w:szCs w:val="18"/>
        </w:rPr>
        <w:t>Vrijstelling RVV voertuigreglement</w:t>
      </w:r>
    </w:p>
    <w:p w:rsidR="003935C4" w:rsidRPr="003935C4" w:rsidRDefault="003935C4" w:rsidP="00DD5937">
      <w:pPr>
        <w:pStyle w:val="Artikel1"/>
      </w:pPr>
      <w:r w:rsidRPr="003935C4">
        <w:t>Kabels en leidingen</w:t>
      </w:r>
    </w:p>
    <w:p w:rsidR="003935C4" w:rsidRPr="003935C4" w:rsidRDefault="003935C4" w:rsidP="003935C4">
      <w:pPr>
        <w:tabs>
          <w:tab w:val="left" w:pos="227"/>
          <w:tab w:val="left" w:pos="454"/>
          <w:tab w:val="left" w:pos="680"/>
        </w:tabs>
        <w:autoSpaceDE w:val="0"/>
        <w:autoSpaceDN w:val="0"/>
        <w:adjustRightInd w:val="0"/>
        <w:rPr>
          <w:rFonts w:eastAsia="Times New Roman" w:cs="Arial"/>
          <w:b/>
          <w:i/>
          <w:color w:val="0070C0"/>
          <w:sz w:val="16"/>
          <w:szCs w:val="16"/>
        </w:rPr>
      </w:pPr>
      <w:r w:rsidRPr="00E710C2">
        <w:rPr>
          <w:rStyle w:val="verborgentekstChar"/>
          <w:rFonts w:eastAsia="DejaVu Sans"/>
        </w:rPr>
        <w:t xml:space="preserve">(Maak een keuze, verwijder wat niet van toepassing is) [ </w:t>
      </w:r>
      <w:r w:rsidRPr="003935C4">
        <w:rPr>
          <w:rFonts w:eastAsia="Times New Roman"/>
          <w:szCs w:val="18"/>
        </w:rPr>
        <w:t xml:space="preserve">In onderstaand overzicht zijn de kabels en leidingen opgenomen waarover de Opdrachtgever de projectovereenstemming tot stand zal brengen, of waarvan de projectovereenstemming op het moment van ondertekening van de Overeenkomst reeds is bereikt. </w:t>
      </w:r>
      <w:r w:rsidR="00ED3B8B">
        <w:rPr>
          <w:rStyle w:val="verborgentekstChar"/>
          <w:rFonts w:eastAsia="DejaVu Sans"/>
        </w:rPr>
        <w:t>]o</w:t>
      </w:r>
      <w:r w:rsidRPr="00E710C2">
        <w:rPr>
          <w:rStyle w:val="verborgentekstChar"/>
          <w:rFonts w:eastAsia="DejaVu Sans"/>
        </w:rPr>
        <w:t>f[</w:t>
      </w:r>
      <w:r w:rsidRPr="003935C4">
        <w:rPr>
          <w:rFonts w:eastAsia="Times New Roman" w:cs="Arial"/>
          <w:b/>
          <w:i/>
          <w:color w:val="0070C0"/>
          <w:sz w:val="16"/>
          <w:szCs w:val="16"/>
        </w:rPr>
        <w:t xml:space="preserve"> </w:t>
      </w:r>
      <w:r w:rsidRPr="003935C4">
        <w:rPr>
          <w:rFonts w:eastAsia="Times New Roman"/>
          <w:szCs w:val="18"/>
        </w:rPr>
        <w:t xml:space="preserve">Niet van toepassing </w:t>
      </w:r>
      <w:r w:rsidRPr="00E710C2">
        <w:rPr>
          <w:rStyle w:val="verborgentekstChar"/>
          <w:rFonts w:eastAsia="DejaVu Sans"/>
        </w:rPr>
        <w:t>]</w:t>
      </w:r>
    </w:p>
    <w:p w:rsidR="003935C4" w:rsidRPr="003935C4" w:rsidRDefault="003935C4" w:rsidP="003935C4">
      <w:pPr>
        <w:tabs>
          <w:tab w:val="left" w:pos="227"/>
          <w:tab w:val="left" w:pos="454"/>
          <w:tab w:val="left" w:pos="680"/>
        </w:tabs>
        <w:autoSpaceDE w:val="0"/>
        <w:autoSpaceDN w:val="0"/>
        <w:adjustRightInd w:val="0"/>
        <w:rPr>
          <w:rFonts w:eastAsia="Times New Roman" w:cs="Arial"/>
          <w:b/>
          <w:i/>
          <w:vanish/>
          <w:color w:val="0000FF"/>
          <w:sz w:val="16"/>
          <w:szCs w:val="16"/>
        </w:rPr>
      </w:pPr>
    </w:p>
    <w:p w:rsidR="003935C4" w:rsidRPr="003935C4" w:rsidRDefault="003935C4" w:rsidP="003935C4"/>
    <w:p w:rsidR="003935C4" w:rsidRPr="003935C4" w:rsidRDefault="003935C4" w:rsidP="003935C4">
      <w:pPr>
        <w:ind w:hanging="1200"/>
      </w:pPr>
      <w:r w:rsidRPr="003935C4">
        <w:t>Tabel Kabels en Leidingen Derden, categorie 2</w:t>
      </w:r>
    </w:p>
    <w:p w:rsidR="003935C4" w:rsidRPr="003935C4" w:rsidRDefault="003935C4" w:rsidP="003935C4"/>
    <w:tbl>
      <w:tblPr>
        <w:tblW w:w="9660"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
        <w:gridCol w:w="2306"/>
        <w:gridCol w:w="1980"/>
        <w:gridCol w:w="2520"/>
        <w:gridCol w:w="2160"/>
      </w:tblGrid>
      <w:tr w:rsidR="003935C4" w:rsidRPr="003935C4" w:rsidTr="006C1A52">
        <w:tc>
          <w:tcPr>
            <w:tcW w:w="694" w:type="dxa"/>
          </w:tcPr>
          <w:p w:rsidR="003935C4" w:rsidRPr="003935C4" w:rsidRDefault="003935C4" w:rsidP="003935C4">
            <w:pPr>
              <w:rPr>
                <w:rFonts w:cs="Arial"/>
                <w:b/>
                <w:bCs/>
              </w:rPr>
            </w:pPr>
            <w:r w:rsidRPr="003935C4">
              <w:rPr>
                <w:rFonts w:cs="Arial"/>
                <w:b/>
                <w:bCs/>
              </w:rPr>
              <w:t>Nr</w:t>
            </w:r>
          </w:p>
        </w:tc>
        <w:tc>
          <w:tcPr>
            <w:tcW w:w="2306" w:type="dxa"/>
          </w:tcPr>
          <w:p w:rsidR="003935C4" w:rsidRPr="003935C4" w:rsidRDefault="003935C4" w:rsidP="003935C4">
            <w:pPr>
              <w:rPr>
                <w:rFonts w:cs="Arial"/>
                <w:b/>
                <w:bCs/>
              </w:rPr>
            </w:pPr>
            <w:r w:rsidRPr="003935C4">
              <w:rPr>
                <w:rFonts w:cs="Arial"/>
                <w:b/>
                <w:bCs/>
              </w:rPr>
              <w:t xml:space="preserve">Naam kabel of </w:t>
            </w:r>
          </w:p>
          <w:p w:rsidR="003935C4" w:rsidRPr="003935C4" w:rsidRDefault="003935C4" w:rsidP="003935C4">
            <w:pPr>
              <w:rPr>
                <w:rFonts w:cs="Arial"/>
                <w:b/>
                <w:bCs/>
              </w:rPr>
            </w:pPr>
            <w:r w:rsidRPr="003935C4">
              <w:rPr>
                <w:rFonts w:cs="Arial"/>
                <w:b/>
                <w:bCs/>
              </w:rPr>
              <w:t xml:space="preserve">leiding van derden </w:t>
            </w:r>
          </w:p>
          <w:p w:rsidR="003935C4" w:rsidRPr="003935C4" w:rsidRDefault="003935C4" w:rsidP="003935C4">
            <w:pPr>
              <w:rPr>
                <w:rFonts w:cs="Arial"/>
                <w:b/>
                <w:bCs/>
              </w:rPr>
            </w:pPr>
            <w:r w:rsidRPr="003935C4">
              <w:rPr>
                <w:rFonts w:cs="Arial"/>
                <w:b/>
                <w:bCs/>
              </w:rPr>
              <w:t>categorie 2 waarvoor OG projectovereen-stemming (heeft) bereikt</w:t>
            </w:r>
          </w:p>
        </w:tc>
        <w:tc>
          <w:tcPr>
            <w:tcW w:w="1980" w:type="dxa"/>
          </w:tcPr>
          <w:p w:rsidR="003935C4" w:rsidRPr="003935C4" w:rsidRDefault="003935C4" w:rsidP="003935C4">
            <w:pPr>
              <w:rPr>
                <w:rFonts w:cs="Arial"/>
                <w:b/>
                <w:bCs/>
              </w:rPr>
            </w:pPr>
            <w:r w:rsidRPr="003935C4">
              <w:rPr>
                <w:rFonts w:cs="Arial"/>
                <w:b/>
                <w:bCs/>
              </w:rPr>
              <w:t>Planning bereiken overeenstemming (datum)</w:t>
            </w:r>
          </w:p>
        </w:tc>
        <w:tc>
          <w:tcPr>
            <w:tcW w:w="2520" w:type="dxa"/>
          </w:tcPr>
          <w:p w:rsidR="003935C4" w:rsidRPr="003935C4" w:rsidRDefault="003935C4" w:rsidP="003935C4">
            <w:pPr>
              <w:rPr>
                <w:rFonts w:cs="Arial"/>
                <w:b/>
                <w:bCs/>
              </w:rPr>
            </w:pPr>
            <w:r w:rsidRPr="003935C4">
              <w:rPr>
                <w:rFonts w:cs="Arial"/>
                <w:b/>
                <w:bCs/>
              </w:rPr>
              <w:t xml:space="preserve">Verantwoordelijke </w:t>
            </w:r>
          </w:p>
          <w:p w:rsidR="003935C4" w:rsidRPr="003935C4" w:rsidRDefault="003935C4" w:rsidP="003935C4">
            <w:pPr>
              <w:rPr>
                <w:rFonts w:cs="Arial"/>
                <w:b/>
                <w:bCs/>
              </w:rPr>
            </w:pPr>
            <w:r w:rsidRPr="003935C4">
              <w:rPr>
                <w:rFonts w:cs="Arial"/>
                <w:b/>
                <w:bCs/>
              </w:rPr>
              <w:t>feitelijke verwijdering / verlegging</w:t>
            </w:r>
          </w:p>
        </w:tc>
        <w:tc>
          <w:tcPr>
            <w:tcW w:w="2160" w:type="dxa"/>
          </w:tcPr>
          <w:p w:rsidR="003935C4" w:rsidRPr="003935C4" w:rsidRDefault="003935C4" w:rsidP="003935C4">
            <w:pPr>
              <w:rPr>
                <w:rFonts w:cs="Arial"/>
                <w:b/>
                <w:bCs/>
              </w:rPr>
            </w:pPr>
            <w:r w:rsidRPr="003935C4">
              <w:rPr>
                <w:rFonts w:cs="Arial"/>
                <w:b/>
                <w:bCs/>
              </w:rPr>
              <w:t>Planning feitelijke verwijdering / verlegging</w:t>
            </w:r>
          </w:p>
        </w:tc>
      </w:tr>
    </w:tbl>
    <w:p w:rsidR="003935C4" w:rsidRPr="003935C4" w:rsidRDefault="00017BF1" w:rsidP="00017BF1">
      <w:pPr>
        <w:tabs>
          <w:tab w:val="left" w:pos="227"/>
          <w:tab w:val="left" w:pos="454"/>
          <w:tab w:val="left" w:pos="680"/>
        </w:tabs>
        <w:autoSpaceDE w:val="0"/>
        <w:autoSpaceDN w:val="0"/>
        <w:adjustRightInd w:val="0"/>
        <w:rPr>
          <w:rFonts w:eastAsia="Times New Roman"/>
          <w:szCs w:val="18"/>
        </w:rPr>
      </w:pPr>
      <w:r>
        <w:rPr>
          <w:rFonts w:eastAsia="Times New Roman"/>
          <w:szCs w:val="18"/>
        </w:rPr>
        <w:t xml:space="preserve">Niet van toepassing. </w:t>
      </w:r>
    </w:p>
    <w:p w:rsidR="003935C4" w:rsidRPr="003935C4" w:rsidRDefault="003935C4" w:rsidP="006C1A52">
      <w:pPr>
        <w:pStyle w:val="GenummerdAnnex"/>
        <w:ind w:left="170"/>
      </w:pPr>
      <w:bookmarkStart w:id="6" w:name="_Toc280087594"/>
      <w:bookmarkStart w:id="7" w:name="_Toc329360869"/>
      <w:bookmarkStart w:id="8" w:name="_Toc387930585"/>
      <w:bookmarkStart w:id="9" w:name="_Toc483211092"/>
      <w:bookmarkStart w:id="10" w:name="_Toc24461105"/>
      <w:r w:rsidRPr="003935C4">
        <w:lastRenderedPageBreak/>
        <w:t>Planning</w:t>
      </w:r>
      <w:bookmarkEnd w:id="6"/>
      <w:bookmarkEnd w:id="7"/>
      <w:bookmarkEnd w:id="8"/>
      <w:bookmarkEnd w:id="9"/>
      <w:bookmarkEnd w:id="10"/>
    </w:p>
    <w:p w:rsidR="003935C4" w:rsidRPr="00E710C2" w:rsidRDefault="003935C4" w:rsidP="006C1A52">
      <w:pPr>
        <w:tabs>
          <w:tab w:val="left" w:pos="227"/>
          <w:tab w:val="left" w:pos="454"/>
          <w:tab w:val="left" w:pos="680"/>
        </w:tabs>
        <w:autoSpaceDE w:val="0"/>
        <w:autoSpaceDN w:val="0"/>
        <w:adjustRightInd w:val="0"/>
        <w:ind w:left="170"/>
        <w:rPr>
          <w:rStyle w:val="verborgentekstChar"/>
          <w:rFonts w:eastAsia="DejaVu Sans"/>
        </w:rPr>
      </w:pPr>
      <w:r w:rsidRPr="00E710C2">
        <w:rPr>
          <w:rStyle w:val="verborgentekstChar"/>
          <w:rFonts w:eastAsia="DejaVu Sans"/>
        </w:rPr>
        <w:t>(Maak een keuze, verwijder wat niet van toepassing is. Denk ook aan de voorgeschreven en optionele Activiteiten)[</w:t>
      </w:r>
      <w:r w:rsidRPr="003935C4">
        <w:rPr>
          <w:rFonts w:eastAsia="Times New Roman"/>
          <w:szCs w:val="18"/>
        </w:rPr>
        <w:t>Niet van toepassing</w:t>
      </w:r>
      <w:r w:rsidRPr="00E710C2">
        <w:rPr>
          <w:rStyle w:val="verborgentekstChar"/>
          <w:rFonts w:eastAsia="DejaVu Sans"/>
        </w:rPr>
        <w:t>. ]</w:t>
      </w:r>
    </w:p>
    <w:p w:rsidR="003935C4" w:rsidRPr="003935C4" w:rsidRDefault="003935C4" w:rsidP="006C1A52">
      <w:pPr>
        <w:ind w:left="116"/>
        <w:rPr>
          <w:rFonts w:eastAsia="Times New Roman" w:cs="Arial"/>
          <w:vanish/>
          <w:color w:val="0070C0"/>
          <w:sz w:val="16"/>
          <w:szCs w:val="16"/>
        </w:rPr>
      </w:pPr>
    </w:p>
    <w:p w:rsidR="003935C4" w:rsidRPr="003935C4" w:rsidRDefault="003935C4" w:rsidP="006C1A52">
      <w:pPr>
        <w:tabs>
          <w:tab w:val="left" w:pos="227"/>
          <w:tab w:val="left" w:pos="454"/>
          <w:tab w:val="left" w:pos="680"/>
        </w:tabs>
        <w:autoSpaceDE w:val="0"/>
        <w:autoSpaceDN w:val="0"/>
        <w:adjustRightInd w:val="0"/>
        <w:ind w:left="170"/>
        <w:rPr>
          <w:rFonts w:eastAsia="Times New Roman"/>
          <w:szCs w:val="18"/>
        </w:rPr>
      </w:pPr>
    </w:p>
    <w:p w:rsidR="003935C4" w:rsidRPr="003935C4" w:rsidRDefault="003935C4" w:rsidP="006C1A52">
      <w:pPr>
        <w:tabs>
          <w:tab w:val="left" w:pos="227"/>
          <w:tab w:val="left" w:pos="454"/>
          <w:tab w:val="left" w:pos="680"/>
        </w:tabs>
        <w:autoSpaceDE w:val="0"/>
        <w:autoSpaceDN w:val="0"/>
        <w:adjustRightInd w:val="0"/>
        <w:ind w:left="170"/>
        <w:rPr>
          <w:rFonts w:eastAsia="Times New Roman"/>
          <w:szCs w:val="18"/>
        </w:rPr>
      </w:pPr>
    </w:p>
    <w:p w:rsidR="003935C4" w:rsidRPr="003935C4" w:rsidRDefault="003935C4" w:rsidP="006C1A52">
      <w:pPr>
        <w:pStyle w:val="GenummerdAnnex"/>
        <w:ind w:left="170"/>
      </w:pPr>
      <w:bookmarkStart w:id="11" w:name="_Toc280087595"/>
      <w:bookmarkStart w:id="12" w:name="_Toc329360870"/>
      <w:bookmarkStart w:id="13" w:name="_Toc387930586"/>
      <w:bookmarkStart w:id="14" w:name="_Toc483211093"/>
      <w:bookmarkStart w:id="15" w:name="_Toc24461106"/>
      <w:r w:rsidRPr="003935C4">
        <w:lastRenderedPageBreak/>
        <w:t>Acceptatieplan</w:t>
      </w:r>
      <w:bookmarkEnd w:id="11"/>
      <w:bookmarkEnd w:id="12"/>
      <w:bookmarkEnd w:id="13"/>
      <w:bookmarkEnd w:id="14"/>
      <w:bookmarkEnd w:id="15"/>
    </w:p>
    <w:p w:rsidR="003935C4" w:rsidRPr="003935C4" w:rsidRDefault="003935C4" w:rsidP="00ED3B8B">
      <w:pPr>
        <w:pStyle w:val="verborgentekst0"/>
      </w:pPr>
      <w:r w:rsidRPr="003935C4">
        <w:t xml:space="preserve">Van belang is onderstaande tabel te checken. De meeste documenten zijn standaard maar </w:t>
      </w:r>
      <w:r w:rsidR="00C31487">
        <w:t>in het kader van</w:t>
      </w:r>
      <w:r w:rsidRPr="003935C4">
        <w:t xml:space="preserve"> activiteiten zijn mogelijk extra risico’s af te dekken door bepaalde documenten ter acceptatie te vragen.</w:t>
      </w:r>
      <w:r w:rsidR="00AF5A6C">
        <w:t xml:space="preserve"> Documenten verwijderen indien de betreffende Werkzaamheden niet tot de scope behoren.</w:t>
      </w:r>
    </w:p>
    <w:tbl>
      <w:tblPr>
        <w:tblW w:w="9356"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5"/>
        <w:gridCol w:w="2025"/>
        <w:gridCol w:w="1366"/>
        <w:gridCol w:w="24"/>
        <w:gridCol w:w="1390"/>
        <w:gridCol w:w="1776"/>
      </w:tblGrid>
      <w:tr w:rsidR="003935C4" w:rsidRPr="003935C4" w:rsidTr="006C1A52">
        <w:trPr>
          <w:tblHeader/>
        </w:trPr>
        <w:tc>
          <w:tcPr>
            <w:tcW w:w="2775" w:type="dxa"/>
          </w:tcPr>
          <w:p w:rsidR="003935C4" w:rsidRPr="003935C4" w:rsidRDefault="003935C4" w:rsidP="003935C4">
            <w:pPr>
              <w:rPr>
                <w:b/>
                <w:bCs/>
              </w:rPr>
            </w:pPr>
            <w:r w:rsidRPr="003935C4">
              <w:rPr>
                <w:b/>
                <w:bCs/>
              </w:rPr>
              <w:t>Document(en) ter Acceptatie</w:t>
            </w:r>
          </w:p>
          <w:p w:rsidR="003935C4" w:rsidRPr="003935C4" w:rsidRDefault="003935C4" w:rsidP="003935C4">
            <w:pPr>
              <w:rPr>
                <w:b/>
                <w:bCs/>
              </w:rPr>
            </w:pPr>
          </w:p>
        </w:tc>
        <w:tc>
          <w:tcPr>
            <w:tcW w:w="2025" w:type="dxa"/>
          </w:tcPr>
          <w:p w:rsidR="003935C4" w:rsidRPr="003935C4" w:rsidRDefault="003935C4" w:rsidP="003935C4">
            <w:pPr>
              <w:rPr>
                <w:b/>
                <w:bCs/>
              </w:rPr>
            </w:pPr>
            <w:r w:rsidRPr="003935C4">
              <w:rPr>
                <w:b/>
                <w:bCs/>
              </w:rPr>
              <w:t>Moment van indienen</w:t>
            </w:r>
          </w:p>
          <w:p w:rsidR="003935C4" w:rsidRPr="003935C4" w:rsidRDefault="003935C4" w:rsidP="003935C4">
            <w:pPr>
              <w:rPr>
                <w:b/>
                <w:bCs/>
              </w:rPr>
            </w:pPr>
          </w:p>
        </w:tc>
        <w:tc>
          <w:tcPr>
            <w:tcW w:w="1390" w:type="dxa"/>
            <w:gridSpan w:val="2"/>
          </w:tcPr>
          <w:p w:rsidR="003935C4" w:rsidRPr="003935C4" w:rsidRDefault="003935C4" w:rsidP="003935C4">
            <w:pPr>
              <w:rPr>
                <w:b/>
                <w:bCs/>
              </w:rPr>
            </w:pPr>
            <w:r w:rsidRPr="003935C4">
              <w:rPr>
                <w:b/>
                <w:bCs/>
              </w:rPr>
              <w:t>Aantal exemplaren</w:t>
            </w:r>
          </w:p>
          <w:p w:rsidR="003935C4" w:rsidRPr="003935C4" w:rsidRDefault="003935C4" w:rsidP="003935C4">
            <w:pPr>
              <w:rPr>
                <w:b/>
                <w:bCs/>
              </w:rPr>
            </w:pPr>
          </w:p>
        </w:tc>
        <w:tc>
          <w:tcPr>
            <w:tcW w:w="1390" w:type="dxa"/>
          </w:tcPr>
          <w:p w:rsidR="003935C4" w:rsidRPr="003935C4" w:rsidRDefault="003935C4" w:rsidP="003935C4">
            <w:pPr>
              <w:rPr>
                <w:b/>
                <w:bCs/>
              </w:rPr>
            </w:pPr>
            <w:r w:rsidRPr="003935C4">
              <w:rPr>
                <w:b/>
                <w:bCs/>
              </w:rPr>
              <w:t>Acceptatie-termijn</w:t>
            </w:r>
          </w:p>
          <w:p w:rsidR="003935C4" w:rsidRPr="003935C4" w:rsidRDefault="003935C4" w:rsidP="003935C4">
            <w:pPr>
              <w:rPr>
                <w:b/>
                <w:bCs/>
              </w:rPr>
            </w:pPr>
          </w:p>
        </w:tc>
        <w:tc>
          <w:tcPr>
            <w:tcW w:w="1776" w:type="dxa"/>
          </w:tcPr>
          <w:p w:rsidR="003935C4" w:rsidRPr="003935C4" w:rsidRDefault="003935C4" w:rsidP="003935C4">
            <w:pPr>
              <w:tabs>
                <w:tab w:val="left" w:pos="227"/>
                <w:tab w:val="left" w:pos="454"/>
                <w:tab w:val="left" w:pos="680"/>
              </w:tabs>
              <w:rPr>
                <w:rFonts w:eastAsia="Times New Roman"/>
                <w:b/>
                <w:bCs/>
              </w:rPr>
            </w:pPr>
            <w:r w:rsidRPr="003935C4">
              <w:rPr>
                <w:rFonts w:eastAsia="Times New Roman"/>
                <w:b/>
                <w:bCs/>
              </w:rPr>
              <w:t>Eisen</w:t>
            </w:r>
          </w:p>
          <w:p w:rsidR="003935C4" w:rsidRPr="003935C4" w:rsidRDefault="003935C4" w:rsidP="003935C4">
            <w:pPr>
              <w:tabs>
                <w:tab w:val="left" w:pos="227"/>
                <w:tab w:val="left" w:pos="454"/>
                <w:tab w:val="left" w:pos="680"/>
              </w:tabs>
              <w:rPr>
                <w:rFonts w:eastAsia="Times New Roman"/>
                <w:b/>
                <w:bCs/>
              </w:rPr>
            </w:pPr>
          </w:p>
        </w:tc>
      </w:tr>
      <w:tr w:rsidR="003935C4" w:rsidRPr="003935C4" w:rsidTr="006C1A52">
        <w:trPr>
          <w:tblHeader/>
        </w:trPr>
        <w:tc>
          <w:tcPr>
            <w:tcW w:w="9356" w:type="dxa"/>
            <w:gridSpan w:val="6"/>
          </w:tcPr>
          <w:p w:rsidR="003935C4" w:rsidRPr="003935C4" w:rsidRDefault="003935C4" w:rsidP="003935C4">
            <w:pPr>
              <w:tabs>
                <w:tab w:val="left" w:pos="227"/>
                <w:tab w:val="left" w:pos="454"/>
                <w:tab w:val="left" w:pos="680"/>
              </w:tabs>
              <w:rPr>
                <w:rFonts w:eastAsia="Times New Roman"/>
                <w:b/>
                <w:bCs/>
              </w:rPr>
            </w:pPr>
            <w:r w:rsidRPr="003935C4">
              <w:rPr>
                <w:rFonts w:eastAsia="Times New Roman"/>
                <w:b/>
                <w:bCs/>
                <w:szCs w:val="18"/>
              </w:rPr>
              <w:t>Een en ander conform Basisovereenkomst</w:t>
            </w:r>
          </w:p>
        </w:tc>
      </w:tr>
      <w:tr w:rsidR="003935C4" w:rsidRPr="003935C4" w:rsidTr="006C1A52">
        <w:trPr>
          <w:tblHeader/>
        </w:trPr>
        <w:tc>
          <w:tcPr>
            <w:tcW w:w="2775" w:type="dxa"/>
          </w:tcPr>
          <w:p w:rsidR="003935C4" w:rsidRPr="003935C4" w:rsidRDefault="003935C4" w:rsidP="003935C4">
            <w:pPr>
              <w:rPr>
                <w:b/>
                <w:bCs/>
              </w:rPr>
            </w:pPr>
            <w:r w:rsidRPr="003935C4">
              <w:rPr>
                <w:b/>
                <w:bCs/>
              </w:rPr>
              <w:t>art.12 sub a</w:t>
            </w:r>
          </w:p>
        </w:tc>
        <w:tc>
          <w:tcPr>
            <w:tcW w:w="2025" w:type="dxa"/>
          </w:tcPr>
          <w:p w:rsidR="003935C4" w:rsidRPr="003935C4" w:rsidRDefault="003935C4" w:rsidP="003935C4">
            <w:pPr>
              <w:rPr>
                <w:b/>
                <w:bCs/>
              </w:rPr>
            </w:pPr>
            <w:r w:rsidRPr="003935C4">
              <w:rPr>
                <w:b/>
                <w:bCs/>
              </w:rPr>
              <w:t>art.12 sub b</w:t>
            </w:r>
          </w:p>
        </w:tc>
        <w:tc>
          <w:tcPr>
            <w:tcW w:w="1390" w:type="dxa"/>
            <w:gridSpan w:val="2"/>
          </w:tcPr>
          <w:p w:rsidR="003935C4" w:rsidRPr="003935C4" w:rsidRDefault="003935C4" w:rsidP="003935C4">
            <w:pPr>
              <w:rPr>
                <w:b/>
                <w:bCs/>
              </w:rPr>
            </w:pPr>
            <w:r w:rsidRPr="003935C4">
              <w:rPr>
                <w:b/>
                <w:bCs/>
              </w:rPr>
              <w:t>art.12 sub c</w:t>
            </w:r>
          </w:p>
        </w:tc>
        <w:tc>
          <w:tcPr>
            <w:tcW w:w="1390" w:type="dxa"/>
          </w:tcPr>
          <w:p w:rsidR="003935C4" w:rsidRPr="003935C4" w:rsidRDefault="003935C4" w:rsidP="003935C4">
            <w:pPr>
              <w:rPr>
                <w:b/>
                <w:bCs/>
              </w:rPr>
            </w:pPr>
            <w:r w:rsidRPr="003935C4">
              <w:rPr>
                <w:b/>
                <w:bCs/>
              </w:rPr>
              <w:t>art.12 sub e</w:t>
            </w:r>
          </w:p>
        </w:tc>
        <w:tc>
          <w:tcPr>
            <w:tcW w:w="1776" w:type="dxa"/>
          </w:tcPr>
          <w:p w:rsidR="003935C4" w:rsidRPr="003935C4" w:rsidRDefault="003935C4" w:rsidP="003935C4">
            <w:pPr>
              <w:tabs>
                <w:tab w:val="left" w:pos="227"/>
                <w:tab w:val="left" w:pos="454"/>
                <w:tab w:val="left" w:pos="680"/>
              </w:tabs>
              <w:rPr>
                <w:rFonts w:eastAsia="Times New Roman"/>
                <w:b/>
                <w:bCs/>
              </w:rPr>
            </w:pPr>
            <w:r w:rsidRPr="003935C4">
              <w:rPr>
                <w:rFonts w:eastAsia="Times New Roman"/>
                <w:b/>
                <w:bCs/>
              </w:rPr>
              <w:t>art.12 sub d</w:t>
            </w:r>
          </w:p>
        </w:tc>
      </w:tr>
      <w:tr w:rsidR="003935C4" w:rsidRPr="003935C4" w:rsidTr="006C1A52">
        <w:tc>
          <w:tcPr>
            <w:tcW w:w="9356" w:type="dxa"/>
            <w:gridSpan w:val="6"/>
          </w:tcPr>
          <w:p w:rsidR="003935C4" w:rsidRPr="003935C4" w:rsidRDefault="003935C4" w:rsidP="003935C4">
            <w:pPr>
              <w:ind w:left="2570" w:hanging="2570"/>
              <w:rPr>
                <w:rFonts w:eastAsia="Times New Roman"/>
                <w:b/>
              </w:rPr>
            </w:pPr>
          </w:p>
          <w:p w:rsidR="003935C4" w:rsidRPr="003935C4" w:rsidRDefault="003935C4" w:rsidP="003935C4">
            <w:pPr>
              <w:ind w:left="2570" w:hanging="2570"/>
              <w:rPr>
                <w:rFonts w:eastAsia="Times New Roman"/>
                <w:b/>
              </w:rPr>
            </w:pPr>
            <w:r w:rsidRPr="003935C4">
              <w:rPr>
                <w:rFonts w:eastAsia="Times New Roman"/>
                <w:b/>
              </w:rPr>
              <w:t>Projectmanagement</w:t>
            </w:r>
          </w:p>
          <w:p w:rsidR="003935C4" w:rsidRPr="003935C4" w:rsidRDefault="003935C4" w:rsidP="003935C4"/>
        </w:tc>
      </w:tr>
      <w:tr w:rsidR="003935C4" w:rsidRPr="003935C4" w:rsidTr="00017BF1">
        <w:tc>
          <w:tcPr>
            <w:tcW w:w="2775" w:type="dxa"/>
          </w:tcPr>
          <w:p w:rsidR="003935C4" w:rsidRPr="003935C4" w:rsidRDefault="003935C4" w:rsidP="003935C4">
            <w:r w:rsidRPr="003935C4">
              <w:t>Volmacht van vertegenwoordiger van de Opdrachtnemer alsmede die van diens vervanger</w:t>
            </w:r>
          </w:p>
        </w:tc>
        <w:tc>
          <w:tcPr>
            <w:tcW w:w="2025" w:type="dxa"/>
          </w:tcPr>
          <w:p w:rsidR="003935C4" w:rsidRPr="003935C4" w:rsidRDefault="003935C4" w:rsidP="003935C4">
            <w:r w:rsidRPr="003935C4">
              <w:t>7 dagen na opdrachtverlening</w:t>
            </w:r>
          </w:p>
        </w:tc>
        <w:tc>
          <w:tcPr>
            <w:tcW w:w="1366" w:type="dxa"/>
          </w:tcPr>
          <w:p w:rsidR="003935C4" w:rsidRPr="003935C4" w:rsidRDefault="00940989" w:rsidP="003935C4">
            <w:r w:rsidRPr="003935C4">
              <w:t>1 analoog</w:t>
            </w:r>
            <w:r>
              <w:t xml:space="preserve"> en </w:t>
            </w:r>
            <w:r w:rsidRPr="00AA57B2">
              <w:rPr>
                <w:rFonts w:cs="Lohit Hindi"/>
                <w:kern w:val="3"/>
                <w:lang w:eastAsia="zh-CN" w:bidi="hi-IN"/>
              </w:rPr>
              <w:t>1 digitaal</w:t>
            </w:r>
          </w:p>
        </w:tc>
        <w:tc>
          <w:tcPr>
            <w:tcW w:w="1414" w:type="dxa"/>
            <w:gridSpan w:val="2"/>
          </w:tcPr>
          <w:p w:rsidR="003935C4" w:rsidRPr="003935C4" w:rsidRDefault="003935C4" w:rsidP="003935C4">
            <w:r w:rsidRPr="003935C4">
              <w:t>7 dagen</w:t>
            </w:r>
          </w:p>
        </w:tc>
        <w:tc>
          <w:tcPr>
            <w:tcW w:w="1776" w:type="dxa"/>
          </w:tcPr>
          <w:p w:rsidR="003935C4" w:rsidRPr="003935C4" w:rsidRDefault="003935C4" w:rsidP="003935C4">
            <w:r w:rsidRPr="003935C4">
              <w:t>§§2-7 en 2-8 UAV-GC 2005</w:t>
            </w:r>
          </w:p>
        </w:tc>
      </w:tr>
      <w:tr w:rsidR="003935C4" w:rsidRPr="003935C4" w:rsidTr="00017BF1">
        <w:tc>
          <w:tcPr>
            <w:tcW w:w="2775" w:type="dxa"/>
          </w:tcPr>
          <w:p w:rsidR="003935C4" w:rsidRPr="003935C4" w:rsidRDefault="003935C4" w:rsidP="003935C4">
            <w:r w:rsidRPr="003935C4">
              <w:t>Het Projectmanagementplan (inclusief eventuele onderliggende plannen c.q. procesbeschrijvingen)</w:t>
            </w:r>
          </w:p>
        </w:tc>
        <w:tc>
          <w:tcPr>
            <w:tcW w:w="2025" w:type="dxa"/>
          </w:tcPr>
          <w:p w:rsidR="003935C4" w:rsidRPr="003935C4" w:rsidRDefault="003935C4" w:rsidP="008433BF">
            <w:r w:rsidRPr="003935C4">
              <w:t xml:space="preserve">2 weken voor </w:t>
            </w:r>
            <w:r w:rsidR="008433BF">
              <w:t>start</w:t>
            </w:r>
            <w:r w:rsidR="00CE37F6">
              <w:t xml:space="preserve"> </w:t>
            </w:r>
            <w:r w:rsidRPr="003935C4">
              <w:t>Werkzaamheden</w:t>
            </w:r>
          </w:p>
        </w:tc>
        <w:tc>
          <w:tcPr>
            <w:tcW w:w="1366" w:type="dxa"/>
          </w:tcPr>
          <w:p w:rsidR="003935C4" w:rsidRPr="003935C4" w:rsidRDefault="003935C4" w:rsidP="003935C4">
            <w:r w:rsidRPr="003935C4">
              <w:t>1 digitaal</w:t>
            </w:r>
          </w:p>
        </w:tc>
        <w:tc>
          <w:tcPr>
            <w:tcW w:w="1414" w:type="dxa"/>
            <w:gridSpan w:val="2"/>
          </w:tcPr>
          <w:p w:rsidR="003935C4" w:rsidRPr="003935C4" w:rsidRDefault="003935C4" w:rsidP="003935C4">
            <w:r w:rsidRPr="003935C4">
              <w:t>14 dagen</w:t>
            </w:r>
          </w:p>
        </w:tc>
        <w:tc>
          <w:tcPr>
            <w:tcW w:w="1776" w:type="dxa"/>
          </w:tcPr>
          <w:p w:rsidR="003935C4" w:rsidRPr="003935C4" w:rsidRDefault="003935C4" w:rsidP="003935C4">
            <w:r w:rsidRPr="003935C4">
              <w:t xml:space="preserve">Vraagspecificatie Proces </w:t>
            </w:r>
          </w:p>
        </w:tc>
      </w:tr>
      <w:tr w:rsidR="00147E2B" w:rsidRPr="003935C4" w:rsidTr="00017BF1">
        <w:tc>
          <w:tcPr>
            <w:tcW w:w="2775" w:type="dxa"/>
          </w:tcPr>
          <w:p w:rsidR="00147E2B" w:rsidRPr="003935C4" w:rsidRDefault="00147E2B" w:rsidP="003935C4">
            <w:r>
              <w:t>Procesbeschrijving Integraal veiligheidsmanagement, (w.o. V&amp;G-plannen)</w:t>
            </w:r>
          </w:p>
        </w:tc>
        <w:tc>
          <w:tcPr>
            <w:tcW w:w="2025" w:type="dxa"/>
          </w:tcPr>
          <w:p w:rsidR="00147E2B" w:rsidRPr="003935C4" w:rsidRDefault="00147E2B" w:rsidP="008433BF">
            <w:r w:rsidRPr="003935C4">
              <w:t xml:space="preserve">2 weken voor </w:t>
            </w:r>
            <w:r w:rsidR="008433BF">
              <w:t>start</w:t>
            </w:r>
            <w:r w:rsidR="008433BF" w:rsidRPr="003935C4">
              <w:t xml:space="preserve"> </w:t>
            </w:r>
            <w:r w:rsidRPr="003935C4">
              <w:t>Werkzaamheden</w:t>
            </w:r>
          </w:p>
        </w:tc>
        <w:tc>
          <w:tcPr>
            <w:tcW w:w="1366" w:type="dxa"/>
          </w:tcPr>
          <w:p w:rsidR="00147E2B" w:rsidRPr="003935C4" w:rsidRDefault="00147E2B" w:rsidP="003935C4">
            <w:r w:rsidRPr="003935C4">
              <w:t>1 digitaal</w:t>
            </w:r>
          </w:p>
        </w:tc>
        <w:tc>
          <w:tcPr>
            <w:tcW w:w="1414" w:type="dxa"/>
            <w:gridSpan w:val="2"/>
          </w:tcPr>
          <w:p w:rsidR="00147E2B" w:rsidRPr="003935C4" w:rsidRDefault="00147E2B" w:rsidP="003935C4">
            <w:r w:rsidRPr="003935C4">
              <w:t>14 dagen</w:t>
            </w:r>
          </w:p>
        </w:tc>
        <w:tc>
          <w:tcPr>
            <w:tcW w:w="1776" w:type="dxa"/>
          </w:tcPr>
          <w:p w:rsidR="00147E2B" w:rsidRPr="003935C4" w:rsidRDefault="00147E2B" w:rsidP="00147E2B">
            <w:r>
              <w:t>Vraagspecificatie Proces</w:t>
            </w:r>
          </w:p>
        </w:tc>
      </w:tr>
      <w:tr w:rsidR="003935C4" w:rsidRPr="003935C4" w:rsidTr="00017BF1">
        <w:tc>
          <w:tcPr>
            <w:tcW w:w="2775" w:type="dxa"/>
          </w:tcPr>
          <w:p w:rsidR="003935C4" w:rsidRPr="003935C4" w:rsidRDefault="003935C4" w:rsidP="008433BF">
            <w:r w:rsidRPr="003935C4">
              <w:t>Verbetervoorstel van technische installaties en van civiele constructies, die van invloed zijn op de primaire beschikbaarheid van beweegbare objecten</w:t>
            </w:r>
          </w:p>
        </w:tc>
        <w:tc>
          <w:tcPr>
            <w:tcW w:w="2025" w:type="dxa"/>
          </w:tcPr>
          <w:p w:rsidR="003935C4" w:rsidRPr="003935C4" w:rsidRDefault="003935C4" w:rsidP="003935C4">
            <w:r w:rsidRPr="003935C4">
              <w:t>P.M.</w:t>
            </w:r>
          </w:p>
        </w:tc>
        <w:tc>
          <w:tcPr>
            <w:tcW w:w="1366" w:type="dxa"/>
          </w:tcPr>
          <w:p w:rsidR="003935C4" w:rsidRPr="003935C4" w:rsidRDefault="003935C4" w:rsidP="003935C4">
            <w:r w:rsidRPr="003935C4">
              <w:t>1 digitaal</w:t>
            </w:r>
          </w:p>
        </w:tc>
        <w:tc>
          <w:tcPr>
            <w:tcW w:w="1414" w:type="dxa"/>
            <w:gridSpan w:val="2"/>
          </w:tcPr>
          <w:p w:rsidR="003935C4" w:rsidRPr="003935C4" w:rsidRDefault="003935C4" w:rsidP="003935C4">
            <w:r w:rsidRPr="003935C4">
              <w:t>14 dagen</w:t>
            </w:r>
          </w:p>
        </w:tc>
        <w:tc>
          <w:tcPr>
            <w:tcW w:w="1776" w:type="dxa"/>
          </w:tcPr>
          <w:p w:rsidR="003935C4" w:rsidRPr="003935C4" w:rsidRDefault="003935C4" w:rsidP="003935C4">
            <w:r w:rsidRPr="003935C4">
              <w:t>Vraagspecificatie Proces</w:t>
            </w:r>
          </w:p>
        </w:tc>
      </w:tr>
      <w:tr w:rsidR="003935C4" w:rsidRPr="003935C4" w:rsidTr="00017BF1">
        <w:tc>
          <w:tcPr>
            <w:tcW w:w="2775" w:type="dxa"/>
          </w:tcPr>
          <w:p w:rsidR="003935C4" w:rsidRPr="003935C4" w:rsidRDefault="003935C4" w:rsidP="003935C4">
            <w:r w:rsidRPr="003935C4">
              <w:t>Investeringsvoorstel</w:t>
            </w:r>
          </w:p>
        </w:tc>
        <w:tc>
          <w:tcPr>
            <w:tcW w:w="2025" w:type="dxa"/>
          </w:tcPr>
          <w:p w:rsidR="003935C4" w:rsidRPr="003935C4" w:rsidRDefault="003935C4" w:rsidP="003935C4">
            <w:r w:rsidRPr="003935C4">
              <w:t>P.M.</w:t>
            </w:r>
          </w:p>
        </w:tc>
        <w:tc>
          <w:tcPr>
            <w:tcW w:w="1366" w:type="dxa"/>
          </w:tcPr>
          <w:p w:rsidR="003935C4" w:rsidRPr="003935C4" w:rsidRDefault="003935C4" w:rsidP="003935C4">
            <w:r w:rsidRPr="003935C4">
              <w:t>1 digitaal</w:t>
            </w:r>
          </w:p>
        </w:tc>
        <w:tc>
          <w:tcPr>
            <w:tcW w:w="1414" w:type="dxa"/>
            <w:gridSpan w:val="2"/>
          </w:tcPr>
          <w:p w:rsidR="003935C4" w:rsidRPr="003935C4" w:rsidRDefault="003935C4" w:rsidP="003935C4">
            <w:r w:rsidRPr="003935C4">
              <w:t>14 dagen</w:t>
            </w:r>
          </w:p>
        </w:tc>
        <w:tc>
          <w:tcPr>
            <w:tcW w:w="1776" w:type="dxa"/>
          </w:tcPr>
          <w:p w:rsidR="003935C4" w:rsidRPr="003935C4" w:rsidRDefault="003935C4" w:rsidP="003935C4">
            <w:r w:rsidRPr="003935C4">
              <w:t>Vraagspecificatie Proces</w:t>
            </w:r>
          </w:p>
        </w:tc>
      </w:tr>
      <w:tr w:rsidR="006746C2" w:rsidRPr="003935C4" w:rsidTr="006C1A52">
        <w:tc>
          <w:tcPr>
            <w:tcW w:w="9356" w:type="dxa"/>
            <w:gridSpan w:val="6"/>
          </w:tcPr>
          <w:p w:rsidR="006746C2" w:rsidRPr="003935C4" w:rsidRDefault="006746C2" w:rsidP="003935C4">
            <w:pPr>
              <w:ind w:left="2570" w:hanging="2570"/>
              <w:rPr>
                <w:rFonts w:eastAsia="Times New Roman"/>
                <w:b/>
              </w:rPr>
            </w:pPr>
          </w:p>
          <w:p w:rsidR="006746C2" w:rsidRPr="003935C4" w:rsidRDefault="006746C2" w:rsidP="003935C4">
            <w:pPr>
              <w:ind w:left="2570" w:hanging="2570"/>
              <w:rPr>
                <w:rFonts w:eastAsia="Times New Roman"/>
                <w:b/>
              </w:rPr>
            </w:pPr>
            <w:r w:rsidRPr="003935C4">
              <w:rPr>
                <w:rFonts w:eastAsia="Times New Roman"/>
                <w:b/>
              </w:rPr>
              <w:t>Projectbeheersing</w:t>
            </w:r>
          </w:p>
          <w:p w:rsidR="006746C2" w:rsidRPr="003935C4" w:rsidRDefault="006746C2" w:rsidP="003935C4"/>
        </w:tc>
      </w:tr>
      <w:tr w:rsidR="006746C2" w:rsidRPr="003935C4" w:rsidTr="006C1A52">
        <w:tc>
          <w:tcPr>
            <w:tcW w:w="2775" w:type="dxa"/>
          </w:tcPr>
          <w:p w:rsidR="006746C2" w:rsidRPr="003935C4" w:rsidRDefault="006746C2" w:rsidP="003935C4">
            <w:r w:rsidRPr="003935C4">
              <w:t>Transitieplan</w:t>
            </w:r>
          </w:p>
        </w:tc>
        <w:tc>
          <w:tcPr>
            <w:tcW w:w="2025" w:type="dxa"/>
          </w:tcPr>
          <w:p w:rsidR="006746C2" w:rsidRPr="003935C4" w:rsidRDefault="006746C2" w:rsidP="00D07B53">
            <w:r w:rsidRPr="003935C4">
              <w:t xml:space="preserve">4 weken na </w:t>
            </w:r>
            <w:r w:rsidR="00D07B53">
              <w:t>start transitieperiode bij start</w:t>
            </w:r>
            <w:r w:rsidRPr="003935C4">
              <w:t xml:space="preserve"> Overeenkomst</w:t>
            </w:r>
          </w:p>
        </w:tc>
        <w:tc>
          <w:tcPr>
            <w:tcW w:w="1390" w:type="dxa"/>
            <w:gridSpan w:val="2"/>
          </w:tcPr>
          <w:p w:rsidR="006746C2" w:rsidRPr="003935C4" w:rsidRDefault="006746C2" w:rsidP="003935C4">
            <w:r w:rsidRPr="003935C4">
              <w:t>1 digitaal</w:t>
            </w:r>
          </w:p>
        </w:tc>
        <w:tc>
          <w:tcPr>
            <w:tcW w:w="1390" w:type="dxa"/>
          </w:tcPr>
          <w:p w:rsidR="006746C2" w:rsidRPr="003935C4" w:rsidRDefault="006746C2" w:rsidP="003935C4">
            <w:r w:rsidRPr="003935C4">
              <w:t>7 dagen</w:t>
            </w:r>
          </w:p>
        </w:tc>
        <w:tc>
          <w:tcPr>
            <w:tcW w:w="1776" w:type="dxa"/>
          </w:tcPr>
          <w:p w:rsidR="006746C2" w:rsidRPr="003935C4" w:rsidRDefault="006746C2" w:rsidP="003935C4">
            <w:r w:rsidRPr="003935C4">
              <w:t>Vraagspecificatie Proces</w:t>
            </w:r>
          </w:p>
        </w:tc>
      </w:tr>
      <w:tr w:rsidR="006746C2" w:rsidRPr="003935C4" w:rsidTr="006C1A52">
        <w:tc>
          <w:tcPr>
            <w:tcW w:w="2775" w:type="dxa"/>
          </w:tcPr>
          <w:p w:rsidR="006746C2" w:rsidRPr="003935C4" w:rsidRDefault="006746C2" w:rsidP="003935C4">
            <w:r w:rsidRPr="003935C4">
              <w:t>Planning</w:t>
            </w:r>
          </w:p>
        </w:tc>
        <w:tc>
          <w:tcPr>
            <w:tcW w:w="2025" w:type="dxa"/>
          </w:tcPr>
          <w:p w:rsidR="006746C2" w:rsidRPr="003935C4" w:rsidRDefault="006746C2" w:rsidP="008433BF">
            <w:pPr>
              <w:rPr>
                <w:highlight w:val="yellow"/>
              </w:rPr>
            </w:pPr>
            <w:r w:rsidRPr="003935C4">
              <w:t xml:space="preserve">4 weken voor </w:t>
            </w:r>
            <w:r w:rsidR="008433BF">
              <w:t>start werkzaamheden</w:t>
            </w:r>
          </w:p>
        </w:tc>
        <w:tc>
          <w:tcPr>
            <w:tcW w:w="1390" w:type="dxa"/>
            <w:gridSpan w:val="2"/>
          </w:tcPr>
          <w:p w:rsidR="006746C2" w:rsidRPr="003935C4" w:rsidRDefault="006746C2" w:rsidP="003935C4">
            <w:pPr>
              <w:rPr>
                <w:highlight w:val="yellow"/>
              </w:rPr>
            </w:pPr>
            <w:r w:rsidRPr="003935C4">
              <w:t>1 digitaal</w:t>
            </w:r>
          </w:p>
        </w:tc>
        <w:tc>
          <w:tcPr>
            <w:tcW w:w="1390" w:type="dxa"/>
          </w:tcPr>
          <w:p w:rsidR="006746C2" w:rsidRPr="003935C4" w:rsidRDefault="006746C2" w:rsidP="003935C4">
            <w:r w:rsidRPr="003935C4">
              <w:t>14 dagen</w:t>
            </w:r>
          </w:p>
        </w:tc>
        <w:tc>
          <w:tcPr>
            <w:tcW w:w="1776" w:type="dxa"/>
          </w:tcPr>
          <w:p w:rsidR="006746C2" w:rsidRPr="003935C4" w:rsidRDefault="006746C2" w:rsidP="003935C4">
            <w:r w:rsidRPr="003935C4">
              <w:t xml:space="preserve">Vraagspecificatie Proces </w:t>
            </w:r>
          </w:p>
        </w:tc>
      </w:tr>
      <w:tr w:rsidR="006746C2" w:rsidRPr="003935C4" w:rsidTr="006C1A52">
        <w:tc>
          <w:tcPr>
            <w:tcW w:w="2775" w:type="dxa"/>
          </w:tcPr>
          <w:p w:rsidR="006746C2" w:rsidRPr="003935C4" w:rsidRDefault="006746C2" w:rsidP="003935C4">
            <w:r w:rsidRPr="003935C4">
              <w:t>Staat van ontleding van de opdrachtsom en detailbegroting</w:t>
            </w:r>
          </w:p>
        </w:tc>
        <w:tc>
          <w:tcPr>
            <w:tcW w:w="2025" w:type="dxa"/>
          </w:tcPr>
          <w:p w:rsidR="006746C2" w:rsidRPr="003935C4" w:rsidRDefault="006746C2" w:rsidP="008433BF">
            <w:r w:rsidRPr="003935C4">
              <w:t xml:space="preserve">4 weken voor </w:t>
            </w:r>
            <w:r w:rsidR="008433BF">
              <w:t>start</w:t>
            </w:r>
            <w:r w:rsidR="008433BF" w:rsidRPr="003935C4">
              <w:t xml:space="preserve"> </w:t>
            </w:r>
            <w:r w:rsidRPr="003935C4">
              <w:t>Werkzaamheden</w:t>
            </w:r>
          </w:p>
        </w:tc>
        <w:tc>
          <w:tcPr>
            <w:tcW w:w="1390" w:type="dxa"/>
            <w:gridSpan w:val="2"/>
          </w:tcPr>
          <w:p w:rsidR="006746C2" w:rsidRPr="003935C4" w:rsidRDefault="006746C2" w:rsidP="003935C4">
            <w:r w:rsidRPr="003935C4">
              <w:t>1 digitaal</w:t>
            </w:r>
          </w:p>
        </w:tc>
        <w:tc>
          <w:tcPr>
            <w:tcW w:w="1390" w:type="dxa"/>
          </w:tcPr>
          <w:p w:rsidR="006746C2" w:rsidRPr="003935C4" w:rsidRDefault="006746C2" w:rsidP="003935C4">
            <w:r w:rsidRPr="003935C4">
              <w:t>14 dagen</w:t>
            </w:r>
          </w:p>
        </w:tc>
        <w:tc>
          <w:tcPr>
            <w:tcW w:w="1776" w:type="dxa"/>
          </w:tcPr>
          <w:p w:rsidR="006746C2" w:rsidRPr="003935C4" w:rsidRDefault="006746C2" w:rsidP="003935C4">
            <w:r w:rsidRPr="003935C4">
              <w:t>Vraagspecificatie Proces</w:t>
            </w:r>
          </w:p>
        </w:tc>
      </w:tr>
      <w:tr w:rsidR="006746C2" w:rsidRPr="003935C4" w:rsidTr="006C1A52">
        <w:tc>
          <w:tcPr>
            <w:tcW w:w="9356" w:type="dxa"/>
            <w:gridSpan w:val="6"/>
          </w:tcPr>
          <w:p w:rsidR="006746C2" w:rsidRPr="003935C4" w:rsidRDefault="006746C2" w:rsidP="003935C4">
            <w:pPr>
              <w:ind w:left="2570" w:hanging="2520"/>
              <w:rPr>
                <w:rFonts w:eastAsia="Times New Roman"/>
                <w:b/>
              </w:rPr>
            </w:pPr>
          </w:p>
          <w:p w:rsidR="006746C2" w:rsidRPr="003935C4" w:rsidRDefault="006746C2" w:rsidP="003935C4">
            <w:pPr>
              <w:ind w:left="2570" w:hanging="2520"/>
              <w:rPr>
                <w:rFonts w:eastAsia="Times New Roman"/>
                <w:b/>
              </w:rPr>
            </w:pPr>
            <w:r w:rsidRPr="003935C4">
              <w:rPr>
                <w:rFonts w:eastAsia="Times New Roman"/>
                <w:b/>
              </w:rPr>
              <w:t>Omgevingsmanagement</w:t>
            </w:r>
          </w:p>
          <w:p w:rsidR="006746C2" w:rsidRPr="003935C4" w:rsidRDefault="006746C2" w:rsidP="003935C4"/>
        </w:tc>
      </w:tr>
      <w:tr w:rsidR="006746C2" w:rsidRPr="003935C4" w:rsidTr="006C1A52">
        <w:tc>
          <w:tcPr>
            <w:tcW w:w="2775" w:type="dxa"/>
          </w:tcPr>
          <w:p w:rsidR="006746C2" w:rsidRPr="003935C4" w:rsidRDefault="006746C2" w:rsidP="003935C4">
            <w:r w:rsidRPr="003935C4">
              <w:t>Verkeersmaatregelenplan</w:t>
            </w:r>
          </w:p>
        </w:tc>
        <w:tc>
          <w:tcPr>
            <w:tcW w:w="2025" w:type="dxa"/>
          </w:tcPr>
          <w:p w:rsidR="00940989" w:rsidRDefault="00940989" w:rsidP="00DF1A9C">
            <w:r>
              <w:t>B-VN</w:t>
            </w:r>
            <w:r w:rsidR="00017BF1">
              <w:t xml:space="preserve">420 en </w:t>
            </w:r>
          </w:p>
          <w:p w:rsidR="006746C2" w:rsidRPr="003935C4" w:rsidRDefault="00940989" w:rsidP="00DF1A9C">
            <w:r>
              <w:t>B-VN</w:t>
            </w:r>
            <w:r w:rsidR="00017BF1">
              <w:t>430</w:t>
            </w:r>
          </w:p>
        </w:tc>
        <w:tc>
          <w:tcPr>
            <w:tcW w:w="1390" w:type="dxa"/>
            <w:gridSpan w:val="2"/>
          </w:tcPr>
          <w:p w:rsidR="006746C2" w:rsidRPr="003935C4" w:rsidRDefault="006746C2" w:rsidP="003935C4">
            <w:r w:rsidRPr="003935C4">
              <w:t>1 digitaal</w:t>
            </w:r>
          </w:p>
        </w:tc>
        <w:tc>
          <w:tcPr>
            <w:tcW w:w="1390" w:type="dxa"/>
          </w:tcPr>
          <w:p w:rsidR="006746C2" w:rsidRPr="003935C4" w:rsidRDefault="006746C2" w:rsidP="003935C4">
            <w:r w:rsidRPr="003935C4">
              <w:t>Hindercat.</w:t>
            </w:r>
          </w:p>
          <w:p w:rsidR="006746C2" w:rsidRPr="003935C4" w:rsidRDefault="006746C2" w:rsidP="003935C4">
            <w:r w:rsidRPr="003935C4">
              <w:t>A: 15 werkdagen</w:t>
            </w:r>
          </w:p>
          <w:p w:rsidR="006746C2" w:rsidRPr="003935C4" w:rsidRDefault="006746C2" w:rsidP="003935C4">
            <w:r w:rsidRPr="003935C4">
              <w:t>B: 10 werkdagen</w:t>
            </w:r>
          </w:p>
          <w:p w:rsidR="006746C2" w:rsidRPr="003935C4" w:rsidRDefault="006746C2" w:rsidP="003935C4">
            <w:r w:rsidRPr="003935C4">
              <w:t>C: 10 werkdagen</w:t>
            </w:r>
          </w:p>
          <w:p w:rsidR="006746C2" w:rsidRPr="003935C4" w:rsidRDefault="006746C2" w:rsidP="003935C4">
            <w:r w:rsidRPr="003935C4">
              <w:t xml:space="preserve">D: 10 </w:t>
            </w:r>
            <w:r w:rsidRPr="003935C4">
              <w:lastRenderedPageBreak/>
              <w:t>werkdagen</w:t>
            </w:r>
          </w:p>
        </w:tc>
        <w:tc>
          <w:tcPr>
            <w:tcW w:w="1776" w:type="dxa"/>
          </w:tcPr>
          <w:p w:rsidR="006746C2" w:rsidRPr="003935C4" w:rsidRDefault="002B2DF6" w:rsidP="003935C4">
            <w:r>
              <w:lastRenderedPageBreak/>
              <w:t xml:space="preserve">Bijlage AA </w:t>
            </w:r>
            <w:r w:rsidR="004A1916">
              <w:t>“</w:t>
            </w:r>
            <w:r>
              <w:t>Verkeersm</w:t>
            </w:r>
            <w:r w:rsidR="004A1916">
              <w:t>anage</w:t>
            </w:r>
            <w:r>
              <w:t>ment voor werk in uitvoering op Rijkswegen</w:t>
            </w:r>
            <w:r w:rsidR="004A1916">
              <w:t>”</w:t>
            </w:r>
            <w:r w:rsidR="00940989">
              <w:t xml:space="preserve"> bij de Vraagspecificatie, VN</w:t>
            </w:r>
            <w:r>
              <w:t>400</w:t>
            </w:r>
          </w:p>
        </w:tc>
      </w:tr>
      <w:tr w:rsidR="006746C2" w:rsidRPr="003935C4" w:rsidTr="006C1A52">
        <w:tc>
          <w:tcPr>
            <w:tcW w:w="2775" w:type="dxa"/>
          </w:tcPr>
          <w:p w:rsidR="006746C2" w:rsidRPr="003935C4" w:rsidRDefault="006746C2" w:rsidP="003935C4">
            <w:r w:rsidRPr="003935C4">
              <w:t xml:space="preserve">Procesbeschrijving </w:t>
            </w:r>
            <w:r w:rsidRPr="003935C4">
              <w:softHyphen/>
              <w:t>verkeers</w:t>
            </w:r>
            <w:r w:rsidRPr="003935C4">
              <w:softHyphen/>
              <w:t>management (nat)</w:t>
            </w:r>
          </w:p>
        </w:tc>
        <w:tc>
          <w:tcPr>
            <w:tcW w:w="2025" w:type="dxa"/>
          </w:tcPr>
          <w:p w:rsidR="006746C2" w:rsidRPr="003935C4" w:rsidRDefault="006746C2" w:rsidP="00BA120D">
            <w:pPr>
              <w:rPr>
                <w:highlight w:val="yellow"/>
              </w:rPr>
            </w:pPr>
            <w:r w:rsidRPr="003935C4">
              <w:t xml:space="preserve">4 weken voor </w:t>
            </w:r>
            <w:r w:rsidR="00BA120D">
              <w:t xml:space="preserve">start </w:t>
            </w:r>
            <w:r w:rsidRPr="003935C4">
              <w:t>Werkzaamheden en/of volgens §4.5 van de Vraagspecificatie Proces</w:t>
            </w:r>
          </w:p>
        </w:tc>
        <w:tc>
          <w:tcPr>
            <w:tcW w:w="1390" w:type="dxa"/>
            <w:gridSpan w:val="2"/>
          </w:tcPr>
          <w:p w:rsidR="006746C2" w:rsidRPr="003935C4" w:rsidRDefault="006746C2" w:rsidP="003935C4">
            <w:pPr>
              <w:rPr>
                <w:highlight w:val="yellow"/>
              </w:rPr>
            </w:pPr>
            <w:r w:rsidRPr="003935C4">
              <w:t>1 digitaal</w:t>
            </w:r>
          </w:p>
        </w:tc>
        <w:tc>
          <w:tcPr>
            <w:tcW w:w="1390" w:type="dxa"/>
          </w:tcPr>
          <w:p w:rsidR="006746C2" w:rsidRPr="003935C4" w:rsidRDefault="006746C2" w:rsidP="003935C4">
            <w:r w:rsidRPr="003935C4">
              <w:t>14 dagen</w:t>
            </w:r>
          </w:p>
        </w:tc>
        <w:tc>
          <w:tcPr>
            <w:tcW w:w="1776" w:type="dxa"/>
          </w:tcPr>
          <w:p w:rsidR="006746C2" w:rsidRPr="003935C4" w:rsidRDefault="006746C2" w:rsidP="003935C4">
            <w:r w:rsidRPr="003935C4">
              <w:t>Vraagspecificatie Proces</w:t>
            </w:r>
          </w:p>
        </w:tc>
      </w:tr>
      <w:tr w:rsidR="006746C2" w:rsidRPr="003935C4" w:rsidTr="006C1A52">
        <w:tc>
          <w:tcPr>
            <w:tcW w:w="2775" w:type="dxa"/>
          </w:tcPr>
          <w:p w:rsidR="006746C2" w:rsidRPr="003935C4" w:rsidRDefault="006746C2" w:rsidP="003935C4">
            <w:r w:rsidRPr="003935C4">
              <w:t>Beschrijving scheepvaart-verkeersmaatregelen</w:t>
            </w:r>
          </w:p>
        </w:tc>
        <w:tc>
          <w:tcPr>
            <w:tcW w:w="2025" w:type="dxa"/>
          </w:tcPr>
          <w:p w:rsidR="006746C2" w:rsidRPr="003935C4" w:rsidRDefault="006746C2" w:rsidP="00AF5A6C">
            <w:pPr>
              <w:rPr>
                <w:highlight w:val="yellow"/>
              </w:rPr>
            </w:pPr>
            <w:r w:rsidRPr="003935C4">
              <w:t>conform §4.</w:t>
            </w:r>
            <w:r>
              <w:t>5</w:t>
            </w:r>
            <w:r w:rsidRPr="003935C4">
              <w:t xml:space="preserve"> van de Vraagspecificatie Proces</w:t>
            </w:r>
          </w:p>
        </w:tc>
        <w:tc>
          <w:tcPr>
            <w:tcW w:w="1390" w:type="dxa"/>
            <w:gridSpan w:val="2"/>
          </w:tcPr>
          <w:p w:rsidR="006746C2" w:rsidRPr="003935C4" w:rsidRDefault="006746C2" w:rsidP="003935C4">
            <w:pPr>
              <w:rPr>
                <w:highlight w:val="yellow"/>
              </w:rPr>
            </w:pPr>
            <w:r w:rsidRPr="003935C4">
              <w:t>1 digitaal</w:t>
            </w:r>
          </w:p>
        </w:tc>
        <w:tc>
          <w:tcPr>
            <w:tcW w:w="1390" w:type="dxa"/>
          </w:tcPr>
          <w:p w:rsidR="006746C2" w:rsidRPr="003935C4" w:rsidRDefault="006746C2" w:rsidP="00AC259E">
            <w:pPr>
              <w:rPr>
                <w:highlight w:val="yellow"/>
              </w:rPr>
            </w:pPr>
            <w:r w:rsidRPr="003935C4">
              <w:t>conform §4.</w:t>
            </w:r>
            <w:r>
              <w:t>5</w:t>
            </w:r>
            <w:r w:rsidRPr="003935C4">
              <w:t xml:space="preserve"> van de Vraagspecificatie Proces</w:t>
            </w:r>
          </w:p>
        </w:tc>
        <w:tc>
          <w:tcPr>
            <w:tcW w:w="1776" w:type="dxa"/>
          </w:tcPr>
          <w:p w:rsidR="006746C2" w:rsidRPr="003935C4" w:rsidRDefault="006746C2" w:rsidP="003935C4">
            <w:r w:rsidRPr="003935C4">
              <w:t>Vraagspecificatie Proces</w:t>
            </w:r>
          </w:p>
        </w:tc>
      </w:tr>
      <w:tr w:rsidR="006746C2" w:rsidRPr="003935C4" w:rsidTr="006C1A52">
        <w:trPr>
          <w:hidden/>
        </w:trPr>
        <w:tc>
          <w:tcPr>
            <w:tcW w:w="2775" w:type="dxa"/>
          </w:tcPr>
          <w:p w:rsidR="006746C2" w:rsidRPr="003967E4" w:rsidRDefault="006746C2" w:rsidP="00ED3B8B">
            <w:pPr>
              <w:pStyle w:val="verborgentekst0"/>
            </w:pPr>
            <w:r w:rsidRPr="003967E4">
              <w:t>opnemen indien in VSP paragraaf 4.6 van toepassing is, voor zover daar AW070 is opgenomen</w:t>
            </w:r>
          </w:p>
          <w:p w:rsidR="006746C2" w:rsidRPr="003935C4" w:rsidDel="003967E4" w:rsidRDefault="006746C2" w:rsidP="00F958B3">
            <w:pPr>
              <w:pStyle w:val="Broodtekst"/>
            </w:pPr>
            <w:r w:rsidRPr="003967E4">
              <w:rPr>
                <w:lang w:eastAsia="zh-CN" w:bidi="hi-IN"/>
              </w:rPr>
              <w:t xml:space="preserve">Protocol archeologische </w:t>
            </w:r>
            <w:r w:rsidR="00AD783D" w:rsidRPr="003967E4">
              <w:rPr>
                <w:lang w:eastAsia="zh-CN" w:bidi="hi-IN"/>
              </w:rPr>
              <w:t>toeval vondsten</w:t>
            </w:r>
          </w:p>
        </w:tc>
        <w:tc>
          <w:tcPr>
            <w:tcW w:w="2025" w:type="dxa"/>
          </w:tcPr>
          <w:p w:rsidR="006746C2" w:rsidRPr="003935C4" w:rsidDel="003967E4" w:rsidRDefault="006746C2" w:rsidP="003967E4">
            <w:r w:rsidRPr="003967E4">
              <w:rPr>
                <w:rFonts w:cs="Lohit Hindi"/>
                <w:kern w:val="3"/>
                <w:lang w:eastAsia="zh-CN" w:bidi="hi-IN"/>
              </w:rPr>
              <w:t>6 weken voor start Werkzaamheden</w:t>
            </w:r>
          </w:p>
        </w:tc>
        <w:tc>
          <w:tcPr>
            <w:tcW w:w="1390" w:type="dxa"/>
            <w:gridSpan w:val="2"/>
          </w:tcPr>
          <w:p w:rsidR="006746C2" w:rsidRPr="003935C4" w:rsidRDefault="006746C2" w:rsidP="003935C4">
            <w:r w:rsidRPr="003935C4">
              <w:t>1 digitaal</w:t>
            </w:r>
          </w:p>
        </w:tc>
        <w:tc>
          <w:tcPr>
            <w:tcW w:w="1390" w:type="dxa"/>
          </w:tcPr>
          <w:p w:rsidR="006746C2" w:rsidRPr="003935C4" w:rsidRDefault="006746C2" w:rsidP="003935C4">
            <w:r w:rsidRPr="003935C4">
              <w:t>14 dagen</w:t>
            </w:r>
          </w:p>
        </w:tc>
        <w:tc>
          <w:tcPr>
            <w:tcW w:w="1776" w:type="dxa"/>
          </w:tcPr>
          <w:p w:rsidR="006746C2" w:rsidRPr="003935C4" w:rsidRDefault="006746C2" w:rsidP="003935C4">
            <w:r w:rsidRPr="003935C4">
              <w:t>Vraagspecificatie Proces</w:t>
            </w:r>
          </w:p>
        </w:tc>
      </w:tr>
      <w:tr w:rsidR="006746C2" w:rsidRPr="003935C4" w:rsidTr="006C1A52">
        <w:tc>
          <w:tcPr>
            <w:tcW w:w="9356" w:type="dxa"/>
            <w:gridSpan w:val="6"/>
          </w:tcPr>
          <w:p w:rsidR="006746C2" w:rsidRPr="003935C4" w:rsidRDefault="006746C2" w:rsidP="003935C4">
            <w:pPr>
              <w:ind w:left="2570" w:hanging="2520"/>
              <w:rPr>
                <w:rFonts w:eastAsia="Times New Roman"/>
                <w:b/>
              </w:rPr>
            </w:pPr>
          </w:p>
          <w:p w:rsidR="006746C2" w:rsidRPr="003935C4" w:rsidRDefault="006746C2" w:rsidP="003935C4">
            <w:pPr>
              <w:ind w:left="2570" w:hanging="2520"/>
              <w:rPr>
                <w:rFonts w:eastAsia="Times New Roman"/>
                <w:b/>
              </w:rPr>
            </w:pPr>
            <w:r w:rsidRPr="003935C4">
              <w:rPr>
                <w:rFonts w:eastAsia="Times New Roman"/>
                <w:b/>
              </w:rPr>
              <w:t>Technisch management</w:t>
            </w:r>
          </w:p>
          <w:p w:rsidR="006746C2" w:rsidRPr="003935C4" w:rsidRDefault="006746C2" w:rsidP="003935C4"/>
        </w:tc>
      </w:tr>
      <w:tr w:rsidR="007C38CD" w:rsidRPr="003935C4" w:rsidTr="006C1A52">
        <w:tc>
          <w:tcPr>
            <w:tcW w:w="2775" w:type="dxa"/>
          </w:tcPr>
          <w:p w:rsidR="007C38CD" w:rsidRPr="003935C4" w:rsidRDefault="007C38CD" w:rsidP="003935C4">
            <w:r>
              <w:t>Beheerregime</w:t>
            </w:r>
          </w:p>
        </w:tc>
        <w:tc>
          <w:tcPr>
            <w:tcW w:w="2025" w:type="dxa"/>
          </w:tcPr>
          <w:p w:rsidR="007C38CD" w:rsidRDefault="007C38CD" w:rsidP="003935C4">
            <w:r w:rsidRPr="003967E4">
              <w:rPr>
                <w:rFonts w:cs="Lohit Hindi"/>
                <w:kern w:val="3"/>
                <w:lang w:eastAsia="zh-CN" w:bidi="hi-IN"/>
              </w:rPr>
              <w:t>6 weken voor start Werkzaamheden</w:t>
            </w:r>
          </w:p>
        </w:tc>
        <w:tc>
          <w:tcPr>
            <w:tcW w:w="1390" w:type="dxa"/>
            <w:gridSpan w:val="2"/>
          </w:tcPr>
          <w:p w:rsidR="007C38CD" w:rsidRPr="003935C4" w:rsidRDefault="007C38CD" w:rsidP="003935C4">
            <w:r>
              <w:t>1 digitaal</w:t>
            </w:r>
          </w:p>
        </w:tc>
        <w:tc>
          <w:tcPr>
            <w:tcW w:w="1390" w:type="dxa"/>
          </w:tcPr>
          <w:p w:rsidR="007C38CD" w:rsidRPr="003935C4" w:rsidRDefault="007C38CD" w:rsidP="003935C4">
            <w:r w:rsidRPr="003935C4">
              <w:t>14 dagen</w:t>
            </w:r>
          </w:p>
        </w:tc>
        <w:tc>
          <w:tcPr>
            <w:tcW w:w="1776" w:type="dxa"/>
          </w:tcPr>
          <w:p w:rsidR="007C38CD" w:rsidRPr="003935C4" w:rsidRDefault="007C38CD" w:rsidP="003935C4">
            <w:r>
              <w:t>Vraagspecificatie Proces</w:t>
            </w:r>
          </w:p>
        </w:tc>
      </w:tr>
      <w:tr w:rsidR="007C38CD" w:rsidRPr="003935C4" w:rsidTr="006C1A52">
        <w:tc>
          <w:tcPr>
            <w:tcW w:w="2775" w:type="dxa"/>
          </w:tcPr>
          <w:p w:rsidR="007C38CD" w:rsidRDefault="007C38CD" w:rsidP="003935C4">
            <w:r>
              <w:t xml:space="preserve">Plan </w:t>
            </w:r>
            <w:r w:rsidRPr="00B37EC3">
              <w:rPr>
                <w:rFonts w:eastAsia="Times New Roman"/>
                <w:szCs w:val="18"/>
              </w:rPr>
              <w:t>Industriële automatisering</w:t>
            </w:r>
          </w:p>
        </w:tc>
        <w:tc>
          <w:tcPr>
            <w:tcW w:w="2025" w:type="dxa"/>
          </w:tcPr>
          <w:p w:rsidR="007C38CD" w:rsidRDefault="007C38CD" w:rsidP="007C38CD">
            <w:r w:rsidRPr="003967E4">
              <w:rPr>
                <w:rFonts w:cs="Lohit Hindi"/>
                <w:kern w:val="3"/>
                <w:lang w:eastAsia="zh-CN" w:bidi="hi-IN"/>
              </w:rPr>
              <w:t>6 weken voor start Werkzaamheden</w:t>
            </w:r>
          </w:p>
        </w:tc>
        <w:tc>
          <w:tcPr>
            <w:tcW w:w="1390" w:type="dxa"/>
            <w:gridSpan w:val="2"/>
          </w:tcPr>
          <w:p w:rsidR="007C38CD" w:rsidRDefault="007C38CD" w:rsidP="007C38CD">
            <w:r>
              <w:t>1 digitaal</w:t>
            </w:r>
          </w:p>
        </w:tc>
        <w:tc>
          <w:tcPr>
            <w:tcW w:w="1390" w:type="dxa"/>
          </w:tcPr>
          <w:p w:rsidR="007C38CD" w:rsidRPr="003935C4" w:rsidRDefault="007C38CD" w:rsidP="007C38CD">
            <w:r w:rsidRPr="003935C4">
              <w:t>14 dagen</w:t>
            </w:r>
          </w:p>
        </w:tc>
        <w:tc>
          <w:tcPr>
            <w:tcW w:w="1776" w:type="dxa"/>
          </w:tcPr>
          <w:p w:rsidR="007C38CD" w:rsidRDefault="007C38CD" w:rsidP="007C38CD">
            <w:r>
              <w:t>Vraagspecificatie Proces</w:t>
            </w:r>
          </w:p>
        </w:tc>
      </w:tr>
      <w:tr w:rsidR="007C38CD" w:rsidRPr="003935C4" w:rsidTr="006C1A52">
        <w:tc>
          <w:tcPr>
            <w:tcW w:w="2775" w:type="dxa"/>
          </w:tcPr>
          <w:p w:rsidR="007C38CD" w:rsidRDefault="00325F7E" w:rsidP="003935C4">
            <w:r>
              <w:t xml:space="preserve">Plan </w:t>
            </w:r>
            <w:r w:rsidRPr="00B37EC3">
              <w:rPr>
                <w:rFonts w:eastAsia="Times New Roman"/>
                <w:szCs w:val="18"/>
              </w:rPr>
              <w:t>Cybersecurity</w:t>
            </w:r>
          </w:p>
        </w:tc>
        <w:tc>
          <w:tcPr>
            <w:tcW w:w="2025" w:type="dxa"/>
          </w:tcPr>
          <w:p w:rsidR="007C38CD" w:rsidRDefault="007C38CD" w:rsidP="007C38CD">
            <w:r w:rsidRPr="003967E4">
              <w:rPr>
                <w:rFonts w:cs="Lohit Hindi"/>
                <w:kern w:val="3"/>
                <w:lang w:eastAsia="zh-CN" w:bidi="hi-IN"/>
              </w:rPr>
              <w:t>6 weken voor start Werkzaamheden</w:t>
            </w:r>
          </w:p>
        </w:tc>
        <w:tc>
          <w:tcPr>
            <w:tcW w:w="1390" w:type="dxa"/>
            <w:gridSpan w:val="2"/>
          </w:tcPr>
          <w:p w:rsidR="007C38CD" w:rsidRDefault="007C38CD" w:rsidP="007C38CD">
            <w:r>
              <w:t>1 digitaal</w:t>
            </w:r>
          </w:p>
        </w:tc>
        <w:tc>
          <w:tcPr>
            <w:tcW w:w="1390" w:type="dxa"/>
          </w:tcPr>
          <w:p w:rsidR="007C38CD" w:rsidRPr="003935C4" w:rsidRDefault="007C38CD" w:rsidP="007C38CD">
            <w:r w:rsidRPr="003935C4">
              <w:t>14 dagen</w:t>
            </w:r>
          </w:p>
        </w:tc>
        <w:tc>
          <w:tcPr>
            <w:tcW w:w="1776" w:type="dxa"/>
          </w:tcPr>
          <w:p w:rsidR="007C38CD" w:rsidRDefault="007C38CD" w:rsidP="007C38CD">
            <w:r>
              <w:t>Vraagspecificatie Proces</w:t>
            </w:r>
          </w:p>
        </w:tc>
      </w:tr>
      <w:tr w:rsidR="007C38CD" w:rsidRPr="003935C4" w:rsidTr="006C1A52">
        <w:tc>
          <w:tcPr>
            <w:tcW w:w="2775" w:type="dxa"/>
          </w:tcPr>
          <w:p w:rsidR="007C38CD" w:rsidRPr="003935C4" w:rsidRDefault="007C38CD" w:rsidP="003935C4">
            <w:r>
              <w:t>Plan Duurzaamheden</w:t>
            </w:r>
          </w:p>
        </w:tc>
        <w:tc>
          <w:tcPr>
            <w:tcW w:w="2025" w:type="dxa"/>
          </w:tcPr>
          <w:p w:rsidR="007C38CD" w:rsidRDefault="007C38CD" w:rsidP="007C38CD">
            <w:r w:rsidRPr="003967E4">
              <w:rPr>
                <w:rFonts w:cs="Lohit Hindi"/>
                <w:kern w:val="3"/>
                <w:lang w:eastAsia="zh-CN" w:bidi="hi-IN"/>
              </w:rPr>
              <w:t>6 weken voor start Werkzaamheden</w:t>
            </w:r>
          </w:p>
        </w:tc>
        <w:tc>
          <w:tcPr>
            <w:tcW w:w="1390" w:type="dxa"/>
            <w:gridSpan w:val="2"/>
          </w:tcPr>
          <w:p w:rsidR="007C38CD" w:rsidRPr="003935C4" w:rsidRDefault="007C38CD" w:rsidP="007C38CD">
            <w:r>
              <w:t>1 digitaal</w:t>
            </w:r>
          </w:p>
        </w:tc>
        <w:tc>
          <w:tcPr>
            <w:tcW w:w="1390" w:type="dxa"/>
          </w:tcPr>
          <w:p w:rsidR="007C38CD" w:rsidRPr="003935C4" w:rsidRDefault="007C38CD" w:rsidP="007C38CD">
            <w:r w:rsidRPr="003935C4">
              <w:t>14 dagen</w:t>
            </w:r>
          </w:p>
        </w:tc>
        <w:tc>
          <w:tcPr>
            <w:tcW w:w="1776" w:type="dxa"/>
          </w:tcPr>
          <w:p w:rsidR="007C38CD" w:rsidRPr="003935C4" w:rsidRDefault="007C38CD" w:rsidP="007C38CD">
            <w:r>
              <w:t>Vraagspecificatie Proces</w:t>
            </w:r>
          </w:p>
        </w:tc>
      </w:tr>
      <w:tr w:rsidR="007C38CD" w:rsidRPr="003935C4" w:rsidTr="006C1A52">
        <w:tc>
          <w:tcPr>
            <w:tcW w:w="2775" w:type="dxa"/>
          </w:tcPr>
          <w:p w:rsidR="007C38CD" w:rsidRPr="003935C4" w:rsidRDefault="007C38CD" w:rsidP="003935C4">
            <w:r w:rsidRPr="003935C4">
              <w:t>Implementatieadvies cybersecurity patch</w:t>
            </w:r>
          </w:p>
        </w:tc>
        <w:tc>
          <w:tcPr>
            <w:tcW w:w="2025" w:type="dxa"/>
          </w:tcPr>
          <w:p w:rsidR="007C38CD" w:rsidRPr="003935C4" w:rsidRDefault="007C38CD" w:rsidP="003935C4">
            <w:r>
              <w:t xml:space="preserve">● </w:t>
            </w:r>
            <w:r w:rsidRPr="003935C4">
              <w:t>voor kritieke patches: maximaal 48 uur na melding door de Opdrachtgever, gerekend vanaf de eerstvolgende werkdag</w:t>
            </w:r>
          </w:p>
          <w:p w:rsidR="007C38CD" w:rsidRPr="003935C4" w:rsidRDefault="007C38CD" w:rsidP="003935C4">
            <w:r>
              <w:t>●</w:t>
            </w:r>
            <w:r w:rsidRPr="003935C4">
              <w:t xml:space="preserve"> voor niet-kritische patches: maximaal twee maanden na melding door de Opdrachtgever</w:t>
            </w:r>
          </w:p>
        </w:tc>
        <w:tc>
          <w:tcPr>
            <w:tcW w:w="1390" w:type="dxa"/>
            <w:gridSpan w:val="2"/>
          </w:tcPr>
          <w:p w:rsidR="007C38CD" w:rsidRPr="003935C4" w:rsidRDefault="007C38CD" w:rsidP="007C38CD">
            <w:r>
              <w:t>1</w:t>
            </w:r>
            <w:r w:rsidRPr="003935C4">
              <w:t xml:space="preserve"> digitaal </w:t>
            </w:r>
          </w:p>
        </w:tc>
        <w:tc>
          <w:tcPr>
            <w:tcW w:w="1390" w:type="dxa"/>
          </w:tcPr>
          <w:p w:rsidR="007C38CD" w:rsidRPr="003935C4" w:rsidRDefault="007C38CD" w:rsidP="003935C4">
            <w:r w:rsidRPr="003935C4">
              <w:t>28 dagen</w:t>
            </w:r>
          </w:p>
        </w:tc>
        <w:tc>
          <w:tcPr>
            <w:tcW w:w="1776" w:type="dxa"/>
          </w:tcPr>
          <w:p w:rsidR="007C38CD" w:rsidRPr="003935C4" w:rsidRDefault="007C38CD" w:rsidP="003935C4">
            <w:r w:rsidRPr="003935C4">
              <w:t>Vraagspecificatie Proces</w:t>
            </w:r>
          </w:p>
        </w:tc>
      </w:tr>
      <w:tr w:rsidR="007C38CD" w:rsidRPr="003935C4" w:rsidTr="006C1A52">
        <w:tc>
          <w:tcPr>
            <w:tcW w:w="2775" w:type="dxa"/>
          </w:tcPr>
          <w:p w:rsidR="007C38CD" w:rsidRPr="003935C4" w:rsidRDefault="007C38CD" w:rsidP="007811F5">
            <w:r w:rsidRPr="003935C4">
              <w:t>Procesbeschrijving</w:t>
            </w:r>
            <w:r>
              <w:t>: Ecologisch werkprotocol Gedragscode soortenbescherming Rijkswaterstaat</w:t>
            </w:r>
          </w:p>
        </w:tc>
        <w:tc>
          <w:tcPr>
            <w:tcW w:w="2025" w:type="dxa"/>
          </w:tcPr>
          <w:p w:rsidR="007C38CD" w:rsidRPr="003935C4" w:rsidRDefault="007C38CD" w:rsidP="008433BF">
            <w:r w:rsidRPr="003935C4">
              <w:t xml:space="preserve">4 weken voor </w:t>
            </w:r>
            <w:r>
              <w:t xml:space="preserve">start </w:t>
            </w:r>
            <w:r w:rsidRPr="003935C4">
              <w:t>Uitvoeringswerkzaamheden</w:t>
            </w:r>
          </w:p>
        </w:tc>
        <w:tc>
          <w:tcPr>
            <w:tcW w:w="1390" w:type="dxa"/>
            <w:gridSpan w:val="2"/>
          </w:tcPr>
          <w:p w:rsidR="007C38CD" w:rsidRPr="003935C4" w:rsidRDefault="007C38CD" w:rsidP="003935C4">
            <w:r w:rsidRPr="003935C4">
              <w:t>1 digitaal</w:t>
            </w:r>
          </w:p>
        </w:tc>
        <w:tc>
          <w:tcPr>
            <w:tcW w:w="1390" w:type="dxa"/>
          </w:tcPr>
          <w:p w:rsidR="007C38CD" w:rsidRPr="003935C4" w:rsidRDefault="007C38CD" w:rsidP="003935C4">
            <w:r w:rsidRPr="003935C4">
              <w:t>14 dagen</w:t>
            </w:r>
          </w:p>
        </w:tc>
        <w:tc>
          <w:tcPr>
            <w:tcW w:w="1776" w:type="dxa"/>
          </w:tcPr>
          <w:p w:rsidR="007C38CD" w:rsidRPr="003935C4" w:rsidRDefault="007C38CD" w:rsidP="003935C4">
            <w:r w:rsidRPr="003935C4">
              <w:t>Vraagspecificatie Proces</w:t>
            </w:r>
          </w:p>
        </w:tc>
      </w:tr>
      <w:tr w:rsidR="007C38CD" w:rsidRPr="003935C4" w:rsidTr="006C1A52">
        <w:tc>
          <w:tcPr>
            <w:tcW w:w="2775" w:type="dxa"/>
          </w:tcPr>
          <w:p w:rsidR="007C38CD" w:rsidRPr="003935C4" w:rsidRDefault="007C38CD" w:rsidP="003935C4">
            <w:r w:rsidRPr="003935C4">
              <w:t>Procesbeschrijving vrijkomende materialen</w:t>
            </w:r>
          </w:p>
        </w:tc>
        <w:tc>
          <w:tcPr>
            <w:tcW w:w="2025" w:type="dxa"/>
          </w:tcPr>
          <w:p w:rsidR="007C38CD" w:rsidRPr="003935C4" w:rsidRDefault="007C38CD" w:rsidP="008433BF">
            <w:pPr>
              <w:rPr>
                <w:highlight w:val="yellow"/>
              </w:rPr>
            </w:pPr>
            <w:r w:rsidRPr="003935C4">
              <w:t xml:space="preserve">4 weken voor </w:t>
            </w:r>
            <w:r>
              <w:t>start werkzaamheden</w:t>
            </w:r>
          </w:p>
        </w:tc>
        <w:tc>
          <w:tcPr>
            <w:tcW w:w="1390" w:type="dxa"/>
            <w:gridSpan w:val="2"/>
          </w:tcPr>
          <w:p w:rsidR="007C38CD" w:rsidRPr="003935C4" w:rsidRDefault="007C38CD" w:rsidP="003935C4">
            <w:pPr>
              <w:rPr>
                <w:highlight w:val="yellow"/>
              </w:rPr>
            </w:pPr>
            <w:r w:rsidRPr="003935C4">
              <w:t>1 digitaal</w:t>
            </w:r>
          </w:p>
        </w:tc>
        <w:tc>
          <w:tcPr>
            <w:tcW w:w="1390" w:type="dxa"/>
          </w:tcPr>
          <w:p w:rsidR="007C38CD" w:rsidRPr="003935C4" w:rsidRDefault="007C38CD" w:rsidP="003935C4">
            <w:r w:rsidRPr="003935C4">
              <w:t>14 dagen</w:t>
            </w:r>
          </w:p>
        </w:tc>
        <w:tc>
          <w:tcPr>
            <w:tcW w:w="1776" w:type="dxa"/>
          </w:tcPr>
          <w:p w:rsidR="007C38CD" w:rsidRPr="003935C4" w:rsidRDefault="007C38CD" w:rsidP="003935C4">
            <w:r w:rsidRPr="003935C4">
              <w:t>Vraagspecificatie Proces</w:t>
            </w:r>
          </w:p>
        </w:tc>
      </w:tr>
      <w:tr w:rsidR="007C38CD" w:rsidRPr="003935C4" w:rsidTr="006C1A52">
        <w:tc>
          <w:tcPr>
            <w:tcW w:w="2775" w:type="dxa"/>
          </w:tcPr>
          <w:p w:rsidR="007C38CD" w:rsidRDefault="007C38CD" w:rsidP="00174FD6"/>
          <w:p w:rsidR="007C38CD" w:rsidRPr="003935C4" w:rsidRDefault="007C38CD" w:rsidP="00174FD6">
            <w:r>
              <w:t>Deelkwaliteitsplan hydrografische opnemingen</w:t>
            </w:r>
          </w:p>
        </w:tc>
        <w:tc>
          <w:tcPr>
            <w:tcW w:w="2025" w:type="dxa"/>
          </w:tcPr>
          <w:p w:rsidR="007C38CD" w:rsidRDefault="007C38CD" w:rsidP="008433BF">
            <w:pPr>
              <w:rPr>
                <w:szCs w:val="16"/>
              </w:rPr>
            </w:pPr>
            <w:r>
              <w:rPr>
                <w:szCs w:val="16"/>
              </w:rPr>
              <w:t>4</w:t>
            </w:r>
            <w:r w:rsidRPr="003935C4">
              <w:rPr>
                <w:szCs w:val="16"/>
              </w:rPr>
              <w:t xml:space="preserve"> weken voor </w:t>
            </w:r>
            <w:r>
              <w:rPr>
                <w:szCs w:val="16"/>
              </w:rPr>
              <w:t>start</w:t>
            </w:r>
            <w:r w:rsidRPr="003935C4">
              <w:rPr>
                <w:szCs w:val="16"/>
              </w:rPr>
              <w:t xml:space="preserve"> </w:t>
            </w:r>
            <w:r>
              <w:rPr>
                <w:szCs w:val="16"/>
              </w:rPr>
              <w:t>Uitvoeringswerk-zaamheden</w:t>
            </w:r>
          </w:p>
          <w:p w:rsidR="00940989" w:rsidRPr="003935C4" w:rsidRDefault="00940989" w:rsidP="008433BF"/>
        </w:tc>
        <w:tc>
          <w:tcPr>
            <w:tcW w:w="1390" w:type="dxa"/>
            <w:gridSpan w:val="2"/>
          </w:tcPr>
          <w:p w:rsidR="007C38CD" w:rsidRPr="003935C4" w:rsidRDefault="007C38CD"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6"/>
              </w:rPr>
              <w:br/>
              <w:t>1 digitaal</w:t>
            </w:r>
          </w:p>
        </w:tc>
        <w:tc>
          <w:tcPr>
            <w:tcW w:w="1390" w:type="dxa"/>
          </w:tcPr>
          <w:p w:rsidR="007C38CD" w:rsidRPr="003935C4" w:rsidRDefault="007C38CD" w:rsidP="003935C4">
            <w:r w:rsidRPr="003935C4">
              <w:rPr>
                <w:szCs w:val="16"/>
              </w:rPr>
              <w:t>14 dagen</w:t>
            </w:r>
          </w:p>
        </w:tc>
        <w:tc>
          <w:tcPr>
            <w:tcW w:w="1776" w:type="dxa"/>
          </w:tcPr>
          <w:p w:rsidR="007C38CD" w:rsidRPr="003935C4" w:rsidRDefault="007C38CD" w:rsidP="003935C4">
            <w:r w:rsidRPr="003935C4">
              <w:t>Vraagspecificatie Proces</w:t>
            </w:r>
          </w:p>
        </w:tc>
      </w:tr>
      <w:tr w:rsidR="007C38CD" w:rsidRPr="003935C4" w:rsidTr="006C1A52">
        <w:tc>
          <w:tcPr>
            <w:tcW w:w="2775" w:type="dxa"/>
          </w:tcPr>
          <w:p w:rsidR="007C38CD" w:rsidRPr="003935C4" w:rsidRDefault="007C38CD" w:rsidP="003935C4">
            <w:r w:rsidRPr="003935C4">
              <w:rPr>
                <w:szCs w:val="16"/>
              </w:rPr>
              <w:lastRenderedPageBreak/>
              <w:t>Rapport + data praktijktoets peilingen</w:t>
            </w:r>
          </w:p>
        </w:tc>
        <w:tc>
          <w:tcPr>
            <w:tcW w:w="2025" w:type="dxa"/>
          </w:tcPr>
          <w:p w:rsidR="007C38CD" w:rsidRPr="003935C4" w:rsidRDefault="007C38CD" w:rsidP="008433BF">
            <w:pPr>
              <w:rPr>
                <w:szCs w:val="16"/>
              </w:rPr>
            </w:pPr>
            <w:r w:rsidRPr="003935C4">
              <w:rPr>
                <w:szCs w:val="16"/>
              </w:rPr>
              <w:t xml:space="preserve">1 week voor </w:t>
            </w:r>
            <w:r>
              <w:rPr>
                <w:szCs w:val="16"/>
              </w:rPr>
              <w:t>start</w:t>
            </w:r>
            <w:r w:rsidRPr="003935C4">
              <w:rPr>
                <w:szCs w:val="16"/>
              </w:rPr>
              <w:t xml:space="preserve"> peilingen</w:t>
            </w:r>
          </w:p>
        </w:tc>
        <w:tc>
          <w:tcPr>
            <w:tcW w:w="1390" w:type="dxa"/>
            <w:gridSpan w:val="2"/>
          </w:tcPr>
          <w:p w:rsidR="007C38CD" w:rsidRPr="003935C4" w:rsidRDefault="007C38CD" w:rsidP="003935C4">
            <w:pPr>
              <w:tabs>
                <w:tab w:val="left" w:pos="227"/>
                <w:tab w:val="left" w:pos="454"/>
                <w:tab w:val="left" w:pos="680"/>
              </w:tabs>
              <w:autoSpaceDE w:val="0"/>
              <w:autoSpaceDN w:val="0"/>
              <w:adjustRightInd w:val="0"/>
              <w:rPr>
                <w:rFonts w:eastAsia="Times New Roman"/>
                <w:szCs w:val="16"/>
              </w:rPr>
            </w:pPr>
            <w:r w:rsidRPr="003935C4">
              <w:rPr>
                <w:rFonts w:eastAsia="Times New Roman"/>
                <w:szCs w:val="16"/>
              </w:rPr>
              <w:t>1 digitaal</w:t>
            </w:r>
          </w:p>
        </w:tc>
        <w:tc>
          <w:tcPr>
            <w:tcW w:w="1390" w:type="dxa"/>
          </w:tcPr>
          <w:p w:rsidR="007C38CD" w:rsidRPr="003935C4" w:rsidRDefault="007C38CD" w:rsidP="003935C4">
            <w:pPr>
              <w:rPr>
                <w:szCs w:val="16"/>
              </w:rPr>
            </w:pPr>
            <w:r w:rsidRPr="003935C4">
              <w:t>7 dagen</w:t>
            </w:r>
            <w:r w:rsidRPr="003935C4">
              <w:tab/>
            </w:r>
          </w:p>
        </w:tc>
        <w:tc>
          <w:tcPr>
            <w:tcW w:w="1776" w:type="dxa"/>
          </w:tcPr>
          <w:p w:rsidR="007C38CD" w:rsidRPr="003935C4" w:rsidRDefault="007C38CD" w:rsidP="003935C4">
            <w:r w:rsidRPr="003935C4">
              <w:t>Vraagspecificatie Proces</w:t>
            </w:r>
          </w:p>
        </w:tc>
      </w:tr>
      <w:tr w:rsidR="007C38CD" w:rsidRPr="003935C4" w:rsidTr="006C1A52">
        <w:tc>
          <w:tcPr>
            <w:tcW w:w="2775" w:type="dxa"/>
          </w:tcPr>
          <w:p w:rsidR="007C38CD" w:rsidRPr="003935C4" w:rsidRDefault="007C38CD" w:rsidP="003935C4">
            <w:r w:rsidRPr="003935C4">
              <w:t>Beschrijving V&amp;V-methoden</w:t>
            </w:r>
          </w:p>
        </w:tc>
        <w:tc>
          <w:tcPr>
            <w:tcW w:w="2025" w:type="dxa"/>
          </w:tcPr>
          <w:p w:rsidR="007C38CD" w:rsidRPr="003935C4" w:rsidRDefault="007C38CD" w:rsidP="008433BF">
            <w:pPr>
              <w:rPr>
                <w:highlight w:val="yellow"/>
              </w:rPr>
            </w:pPr>
            <w:r w:rsidRPr="003935C4">
              <w:t xml:space="preserve">2 weken voor </w:t>
            </w:r>
            <w:r>
              <w:t>werkza</w:t>
            </w:r>
            <w:r w:rsidR="007F17F3">
              <w:t>a</w:t>
            </w:r>
            <w:r>
              <w:t>mheden</w:t>
            </w:r>
          </w:p>
        </w:tc>
        <w:tc>
          <w:tcPr>
            <w:tcW w:w="1390" w:type="dxa"/>
            <w:gridSpan w:val="2"/>
          </w:tcPr>
          <w:p w:rsidR="007C38CD" w:rsidRPr="003935C4" w:rsidRDefault="007C38CD" w:rsidP="003935C4">
            <w:pPr>
              <w:rPr>
                <w:highlight w:val="yellow"/>
              </w:rPr>
            </w:pPr>
            <w:r w:rsidRPr="003935C4">
              <w:t>1 digitaal</w:t>
            </w:r>
          </w:p>
        </w:tc>
        <w:tc>
          <w:tcPr>
            <w:tcW w:w="1390" w:type="dxa"/>
          </w:tcPr>
          <w:p w:rsidR="007C38CD" w:rsidRPr="003935C4" w:rsidRDefault="007C38CD" w:rsidP="003935C4">
            <w:pPr>
              <w:rPr>
                <w:highlight w:val="yellow"/>
              </w:rPr>
            </w:pPr>
            <w:r w:rsidRPr="003935C4">
              <w:t>14 dagen</w:t>
            </w:r>
          </w:p>
        </w:tc>
        <w:tc>
          <w:tcPr>
            <w:tcW w:w="1776" w:type="dxa"/>
          </w:tcPr>
          <w:p w:rsidR="007C38CD" w:rsidRPr="003935C4" w:rsidRDefault="007C38CD" w:rsidP="003935C4">
            <w:r w:rsidRPr="003935C4">
              <w:t>Vraagspecificatie Proces</w:t>
            </w:r>
          </w:p>
        </w:tc>
      </w:tr>
      <w:tr w:rsidR="007C38CD" w:rsidRPr="003935C4" w:rsidTr="006C1A52">
        <w:tc>
          <w:tcPr>
            <w:tcW w:w="2775" w:type="dxa"/>
          </w:tcPr>
          <w:p w:rsidR="007C38CD" w:rsidRPr="003935C4" w:rsidRDefault="007C38CD" w:rsidP="003935C4">
            <w:r w:rsidRPr="003935C4">
              <w:t>Afleverdossier</w:t>
            </w:r>
          </w:p>
        </w:tc>
        <w:tc>
          <w:tcPr>
            <w:tcW w:w="2025" w:type="dxa"/>
          </w:tcPr>
          <w:p w:rsidR="007C38CD" w:rsidRPr="003935C4" w:rsidRDefault="007C38CD" w:rsidP="003249DD">
            <w:pPr>
              <w:rPr>
                <w:highlight w:val="yellow"/>
              </w:rPr>
            </w:pPr>
            <w:r w:rsidRPr="003935C4">
              <w:t xml:space="preserve">4 weken </w:t>
            </w:r>
            <w:r>
              <w:t>na</w:t>
            </w:r>
            <w:r w:rsidRPr="003935C4">
              <w:t xml:space="preserve"> realisatie voorstel</w:t>
            </w:r>
          </w:p>
        </w:tc>
        <w:tc>
          <w:tcPr>
            <w:tcW w:w="1390" w:type="dxa"/>
            <w:gridSpan w:val="2"/>
          </w:tcPr>
          <w:p w:rsidR="007C38CD" w:rsidRPr="003935C4" w:rsidRDefault="007C38CD" w:rsidP="003935C4">
            <w:pPr>
              <w:rPr>
                <w:highlight w:val="yellow"/>
              </w:rPr>
            </w:pPr>
            <w:r w:rsidRPr="003935C4">
              <w:t>1 digitaal</w:t>
            </w:r>
          </w:p>
        </w:tc>
        <w:tc>
          <w:tcPr>
            <w:tcW w:w="1390" w:type="dxa"/>
          </w:tcPr>
          <w:p w:rsidR="007C38CD" w:rsidRPr="003935C4" w:rsidRDefault="00940989" w:rsidP="003935C4">
            <w:r>
              <w:t>28</w:t>
            </w:r>
            <w:r w:rsidR="007C38CD" w:rsidRPr="003935C4">
              <w:t xml:space="preserve"> dagen</w:t>
            </w:r>
          </w:p>
        </w:tc>
        <w:tc>
          <w:tcPr>
            <w:tcW w:w="1776" w:type="dxa"/>
          </w:tcPr>
          <w:p w:rsidR="007C38CD" w:rsidRPr="003935C4" w:rsidRDefault="007C38CD" w:rsidP="003935C4">
            <w:r w:rsidRPr="003935C4">
              <w:t xml:space="preserve">Vraagspecificatie Proces </w:t>
            </w:r>
          </w:p>
        </w:tc>
      </w:tr>
      <w:tr w:rsidR="007C38CD" w:rsidRPr="003935C4" w:rsidTr="006C1A52">
        <w:tc>
          <w:tcPr>
            <w:tcW w:w="2775" w:type="dxa"/>
          </w:tcPr>
          <w:p w:rsidR="007C38CD" w:rsidRPr="003935C4" w:rsidRDefault="007C38CD" w:rsidP="003935C4">
            <w:r w:rsidRPr="003935C4">
              <w:t>Opleverdossier</w:t>
            </w:r>
          </w:p>
        </w:tc>
        <w:tc>
          <w:tcPr>
            <w:tcW w:w="2025" w:type="dxa"/>
          </w:tcPr>
          <w:p w:rsidR="007C38CD" w:rsidRPr="003935C4" w:rsidRDefault="007C38CD" w:rsidP="003935C4">
            <w:pPr>
              <w:rPr>
                <w:highlight w:val="yellow"/>
              </w:rPr>
            </w:pPr>
            <w:r w:rsidRPr="003935C4">
              <w:t>4 weken voor einde transitieperiode bij  einde Overeenkomst</w:t>
            </w:r>
          </w:p>
        </w:tc>
        <w:tc>
          <w:tcPr>
            <w:tcW w:w="1390" w:type="dxa"/>
            <w:gridSpan w:val="2"/>
          </w:tcPr>
          <w:p w:rsidR="007C38CD" w:rsidRPr="003935C4" w:rsidRDefault="007C38CD" w:rsidP="003935C4">
            <w:pPr>
              <w:rPr>
                <w:highlight w:val="yellow"/>
              </w:rPr>
            </w:pPr>
            <w:r w:rsidRPr="003935C4">
              <w:t>1 digitaal</w:t>
            </w:r>
          </w:p>
        </w:tc>
        <w:tc>
          <w:tcPr>
            <w:tcW w:w="1390" w:type="dxa"/>
          </w:tcPr>
          <w:p w:rsidR="007C38CD" w:rsidRPr="003935C4" w:rsidRDefault="00940989" w:rsidP="003935C4">
            <w:r>
              <w:t>28</w:t>
            </w:r>
            <w:r w:rsidR="007C38CD" w:rsidRPr="003935C4">
              <w:t xml:space="preserve"> dagen</w:t>
            </w:r>
          </w:p>
        </w:tc>
        <w:tc>
          <w:tcPr>
            <w:tcW w:w="1776" w:type="dxa"/>
          </w:tcPr>
          <w:p w:rsidR="007C38CD" w:rsidRPr="003935C4" w:rsidRDefault="007C38CD" w:rsidP="003935C4">
            <w:r w:rsidRPr="003935C4">
              <w:t xml:space="preserve">Vraagspecificatie Proces </w:t>
            </w:r>
          </w:p>
        </w:tc>
      </w:tr>
      <w:tr w:rsidR="007C38CD" w:rsidRPr="003935C4" w:rsidTr="006C1A52">
        <w:trPr>
          <w:hidden/>
        </w:trPr>
        <w:tc>
          <w:tcPr>
            <w:tcW w:w="2775" w:type="dxa"/>
          </w:tcPr>
          <w:p w:rsidR="007C38CD" w:rsidRPr="00A43C12" w:rsidRDefault="007C38CD" w:rsidP="00ED3B8B">
            <w:pPr>
              <w:pStyle w:val="verborgentekst0"/>
              <w:rPr>
                <w:lang w:eastAsia="zh-CN" w:bidi="hi-IN"/>
              </w:rPr>
            </w:pPr>
            <w:r w:rsidRPr="00A43C12">
              <w:rPr>
                <w:lang w:eastAsia="zh-CN" w:bidi="hi-IN"/>
              </w:rPr>
              <w:t xml:space="preserve">opnemen indien in VSP paragraaf 5.10 is opgenomen </w:t>
            </w:r>
          </w:p>
          <w:p w:rsidR="007C38CD" w:rsidRPr="003935C4" w:rsidRDefault="007C38CD" w:rsidP="00A43C12">
            <w:r w:rsidRPr="00A43C12">
              <w:rPr>
                <w:rFonts w:cs="Lohit Hindi"/>
                <w:kern w:val="3"/>
                <w:lang w:eastAsia="zh-CN" w:bidi="hi-IN"/>
              </w:rPr>
              <w:t>Inspectie</w:t>
            </w:r>
            <w:r w:rsidRPr="00A43C12">
              <w:rPr>
                <w:rFonts w:cs="Lohit Hindi"/>
                <w:i/>
                <w:kern w:val="3"/>
                <w:lang w:eastAsia="zh-CN" w:bidi="hi-IN"/>
              </w:rPr>
              <w:t>r</w:t>
            </w:r>
            <w:r w:rsidRPr="00A43C12">
              <w:rPr>
                <w:rFonts w:cs="Lohit Hindi"/>
                <w:kern w:val="3"/>
                <w:lang w:eastAsia="zh-CN" w:bidi="hi-IN"/>
              </w:rPr>
              <w:t>apportages in het kader van de Zorgplicht Waterveiligheid.</w:t>
            </w:r>
          </w:p>
        </w:tc>
        <w:tc>
          <w:tcPr>
            <w:tcW w:w="2025" w:type="dxa"/>
          </w:tcPr>
          <w:p w:rsidR="007C38CD" w:rsidRPr="00940989" w:rsidRDefault="007C38CD" w:rsidP="00940989">
            <w:r w:rsidRPr="00940989">
              <w:t xml:space="preserve">Conform Z.2.4 van bijlage Z “Inspectie waterkeringen in het kader van de Zorgplicht Waterveiligheid” bij de Vraagspecificatie </w:t>
            </w:r>
          </w:p>
          <w:p w:rsidR="007C38CD" w:rsidRPr="003935C4" w:rsidRDefault="007C38CD" w:rsidP="003935C4"/>
        </w:tc>
        <w:tc>
          <w:tcPr>
            <w:tcW w:w="1390" w:type="dxa"/>
            <w:gridSpan w:val="2"/>
          </w:tcPr>
          <w:p w:rsidR="007C38CD" w:rsidRPr="003935C4" w:rsidRDefault="007C38CD" w:rsidP="003935C4">
            <w:r w:rsidRPr="00AA57B2">
              <w:rPr>
                <w:rFonts w:cs="Lohit Hindi"/>
                <w:kern w:val="3"/>
                <w:lang w:eastAsia="zh-CN" w:bidi="hi-IN"/>
              </w:rPr>
              <w:t>1 digitaal</w:t>
            </w:r>
          </w:p>
        </w:tc>
        <w:tc>
          <w:tcPr>
            <w:tcW w:w="1390" w:type="dxa"/>
          </w:tcPr>
          <w:p w:rsidR="007C38CD" w:rsidRPr="003935C4" w:rsidRDefault="007C38CD" w:rsidP="003935C4">
            <w:r>
              <w:t>-</w:t>
            </w:r>
          </w:p>
        </w:tc>
        <w:tc>
          <w:tcPr>
            <w:tcW w:w="1776" w:type="dxa"/>
          </w:tcPr>
          <w:p w:rsidR="007C38CD" w:rsidRPr="003935C4" w:rsidRDefault="007C38CD" w:rsidP="003935C4">
            <w:r w:rsidRPr="00AA57B2">
              <w:rPr>
                <w:rFonts w:cs="Lohit Hindi"/>
                <w:kern w:val="3"/>
                <w:lang w:eastAsia="zh-CN" w:bidi="hi-IN"/>
              </w:rPr>
              <w:t>Vraagspecificatie Proces</w:t>
            </w:r>
          </w:p>
        </w:tc>
      </w:tr>
      <w:tr w:rsidR="007C38CD" w:rsidRPr="003935C4" w:rsidTr="006C1A52">
        <w:tc>
          <w:tcPr>
            <w:tcW w:w="9356" w:type="dxa"/>
            <w:gridSpan w:val="6"/>
          </w:tcPr>
          <w:p w:rsidR="007C38CD" w:rsidRPr="003935C4" w:rsidRDefault="007C38CD" w:rsidP="003935C4">
            <w:pPr>
              <w:ind w:left="2570" w:hanging="2570"/>
              <w:rPr>
                <w:rFonts w:eastAsia="Times New Roman"/>
                <w:b/>
              </w:rPr>
            </w:pPr>
          </w:p>
          <w:p w:rsidR="007C38CD" w:rsidRPr="003935C4" w:rsidRDefault="007C38CD" w:rsidP="003935C4">
            <w:pPr>
              <w:ind w:left="2570" w:hanging="2570"/>
              <w:rPr>
                <w:rFonts w:eastAsia="Times New Roman"/>
                <w:b/>
              </w:rPr>
            </w:pPr>
            <w:r w:rsidRPr="003935C4">
              <w:rPr>
                <w:rFonts w:eastAsia="Times New Roman"/>
                <w:b/>
              </w:rPr>
              <w:t>Inkoopmanagement</w:t>
            </w:r>
          </w:p>
          <w:p w:rsidR="007C38CD" w:rsidRPr="003935C4" w:rsidRDefault="007C38CD" w:rsidP="003935C4"/>
        </w:tc>
      </w:tr>
      <w:tr w:rsidR="007C38CD" w:rsidRPr="003935C4" w:rsidTr="006C1A52">
        <w:tc>
          <w:tcPr>
            <w:tcW w:w="2775" w:type="dxa"/>
          </w:tcPr>
          <w:p w:rsidR="007C38CD" w:rsidRPr="003935C4" w:rsidRDefault="007C38CD" w:rsidP="003935C4">
            <w:pPr>
              <w:rPr>
                <w:highlight w:val="yellow"/>
              </w:rPr>
            </w:pPr>
            <w:r w:rsidRPr="003935C4">
              <w:t>Eigen Verklaring Zelfstandige hulppersonen</w:t>
            </w:r>
          </w:p>
        </w:tc>
        <w:tc>
          <w:tcPr>
            <w:tcW w:w="2025" w:type="dxa"/>
          </w:tcPr>
          <w:p w:rsidR="007C38CD" w:rsidRPr="003935C4" w:rsidRDefault="007C38CD" w:rsidP="00D07B53">
            <w:pPr>
              <w:rPr>
                <w:highlight w:val="yellow"/>
              </w:rPr>
            </w:pPr>
            <w:r w:rsidRPr="003935C4">
              <w:t xml:space="preserve">3 weken voor </w:t>
            </w:r>
            <w:r w:rsidR="00D07B53">
              <w:t>start</w:t>
            </w:r>
            <w:r>
              <w:t xml:space="preserve"> werkzaamheden</w:t>
            </w:r>
          </w:p>
        </w:tc>
        <w:tc>
          <w:tcPr>
            <w:tcW w:w="1390" w:type="dxa"/>
            <w:gridSpan w:val="2"/>
          </w:tcPr>
          <w:p w:rsidR="007C38CD" w:rsidRPr="003935C4" w:rsidRDefault="007C38CD" w:rsidP="003935C4">
            <w:pPr>
              <w:rPr>
                <w:highlight w:val="yellow"/>
              </w:rPr>
            </w:pPr>
            <w:r w:rsidRPr="003935C4">
              <w:t>1 analoog</w:t>
            </w:r>
            <w:r>
              <w:t xml:space="preserve"> en </w:t>
            </w:r>
            <w:r w:rsidRPr="00AA57B2">
              <w:rPr>
                <w:rFonts w:cs="Lohit Hindi"/>
                <w:kern w:val="3"/>
                <w:lang w:eastAsia="zh-CN" w:bidi="hi-IN"/>
              </w:rPr>
              <w:t>1 digitaal</w:t>
            </w:r>
          </w:p>
        </w:tc>
        <w:tc>
          <w:tcPr>
            <w:tcW w:w="1390" w:type="dxa"/>
          </w:tcPr>
          <w:p w:rsidR="007C38CD" w:rsidRPr="003935C4" w:rsidRDefault="007C38CD" w:rsidP="003935C4">
            <w:r w:rsidRPr="003935C4">
              <w:t>14 dagen</w:t>
            </w:r>
          </w:p>
        </w:tc>
        <w:tc>
          <w:tcPr>
            <w:tcW w:w="1776" w:type="dxa"/>
          </w:tcPr>
          <w:p w:rsidR="007C38CD" w:rsidRPr="003935C4" w:rsidRDefault="007C38CD" w:rsidP="003935C4">
            <w:r w:rsidRPr="003935C4">
              <w:t xml:space="preserve">Vraagspecificatie Proces </w:t>
            </w:r>
          </w:p>
        </w:tc>
      </w:tr>
    </w:tbl>
    <w:p w:rsidR="003935C4" w:rsidRPr="003935C4" w:rsidRDefault="003935C4" w:rsidP="006C1A52">
      <w:pPr>
        <w:pStyle w:val="GenummerdAnnex"/>
        <w:ind w:left="170"/>
      </w:pPr>
      <w:bookmarkStart w:id="16" w:name="_Toc280087596"/>
      <w:bookmarkStart w:id="17" w:name="_Toc329360871"/>
      <w:bookmarkStart w:id="18" w:name="_Toc387930587"/>
      <w:bookmarkStart w:id="19" w:name="_Toc483211094"/>
      <w:bookmarkStart w:id="20" w:name="_Toc24461107"/>
      <w:r w:rsidRPr="003935C4">
        <w:lastRenderedPageBreak/>
        <w:t>Toetsingsplan Ontwerpwerkzaamheden</w:t>
      </w:r>
      <w:bookmarkEnd w:id="16"/>
      <w:bookmarkEnd w:id="17"/>
      <w:bookmarkEnd w:id="18"/>
      <w:bookmarkEnd w:id="19"/>
      <w:bookmarkEnd w:id="20"/>
    </w:p>
    <w:p w:rsidR="003935C4" w:rsidRDefault="003935C4" w:rsidP="00F958B3">
      <w:pPr>
        <w:tabs>
          <w:tab w:val="left" w:pos="142"/>
          <w:tab w:val="left" w:pos="454"/>
          <w:tab w:val="left" w:pos="680"/>
        </w:tabs>
        <w:autoSpaceDE w:val="0"/>
        <w:autoSpaceDN w:val="0"/>
        <w:adjustRightInd w:val="0"/>
        <w:ind w:left="142"/>
        <w:rPr>
          <w:rFonts w:eastAsia="Times New Roman"/>
          <w:szCs w:val="18"/>
        </w:rPr>
      </w:pPr>
      <w:r w:rsidRPr="003935C4">
        <w:rPr>
          <w:rFonts w:eastAsia="Times New Roman"/>
          <w:szCs w:val="18"/>
        </w:rPr>
        <w:t>Niet van toepassing.</w:t>
      </w:r>
    </w:p>
    <w:p w:rsidR="00AF5A6C" w:rsidRDefault="00AF5A6C" w:rsidP="00F958B3">
      <w:pPr>
        <w:tabs>
          <w:tab w:val="left" w:pos="142"/>
          <w:tab w:val="left" w:pos="454"/>
          <w:tab w:val="left" w:pos="680"/>
        </w:tabs>
        <w:autoSpaceDE w:val="0"/>
        <w:autoSpaceDN w:val="0"/>
        <w:adjustRightInd w:val="0"/>
        <w:ind w:left="142"/>
        <w:rPr>
          <w:rFonts w:eastAsia="Times New Roman"/>
          <w:szCs w:val="18"/>
        </w:rPr>
      </w:pPr>
    </w:p>
    <w:p w:rsidR="00AF5A6C" w:rsidRDefault="00AF5A6C" w:rsidP="00ED3B8B">
      <w:pPr>
        <w:pStyle w:val="verborgentekst0"/>
      </w:pPr>
      <w:r>
        <w:t>Indien een toetsingsplan wordt gevraagd in een mini-vraagspecificatie voor de uitvoering van Activiteiten dan opnemen:</w:t>
      </w:r>
    </w:p>
    <w:p w:rsidR="003935C4" w:rsidRPr="003935C4" w:rsidRDefault="003935C4" w:rsidP="00F958B3">
      <w:pPr>
        <w:tabs>
          <w:tab w:val="left" w:pos="142"/>
          <w:tab w:val="left" w:pos="454"/>
          <w:tab w:val="left" w:pos="680"/>
        </w:tabs>
        <w:autoSpaceDE w:val="0"/>
        <w:autoSpaceDN w:val="0"/>
        <w:adjustRightInd w:val="0"/>
        <w:ind w:left="142"/>
        <w:rPr>
          <w:rFonts w:eastAsia="Times New Roman"/>
          <w:szCs w:val="18"/>
        </w:rPr>
      </w:pPr>
    </w:p>
    <w:p w:rsidR="003935C4" w:rsidRPr="003935C4" w:rsidRDefault="003935C4" w:rsidP="006C1A52">
      <w:pPr>
        <w:pStyle w:val="GenummerdAnnex"/>
        <w:ind w:left="170"/>
      </w:pPr>
      <w:bookmarkStart w:id="21" w:name="_Toc280087597"/>
      <w:bookmarkStart w:id="22" w:name="_Toc329360872"/>
      <w:bookmarkStart w:id="23" w:name="_Toc387930588"/>
      <w:bookmarkStart w:id="24" w:name="_Toc483211095"/>
      <w:bookmarkStart w:id="25" w:name="_Toc24461108"/>
      <w:r w:rsidRPr="003935C4">
        <w:lastRenderedPageBreak/>
        <w:t>Vrijkomende materialen</w:t>
      </w:r>
      <w:bookmarkEnd w:id="21"/>
      <w:bookmarkEnd w:id="22"/>
      <w:bookmarkEnd w:id="23"/>
      <w:bookmarkEnd w:id="24"/>
      <w:bookmarkEnd w:id="25"/>
    </w:p>
    <w:p w:rsidR="003935C4" w:rsidRPr="003935C4" w:rsidRDefault="003935C4" w:rsidP="006C1A52">
      <w:pPr>
        <w:ind w:left="170"/>
      </w:pPr>
      <w:r w:rsidRPr="003935C4">
        <w:t>Deze annex V Vrijkomende materialen dient gelezen te worden in samenhang met de bepalingen over vrijkomende materialen in Vraagspecificatie Proces.</w:t>
      </w:r>
    </w:p>
    <w:p w:rsidR="003935C4" w:rsidRPr="003935C4" w:rsidRDefault="003935C4" w:rsidP="006C1A52">
      <w:pPr>
        <w:numPr>
          <w:ilvl w:val="0"/>
          <w:numId w:val="43"/>
        </w:numPr>
        <w:tabs>
          <w:tab w:val="clear" w:pos="0"/>
          <w:tab w:val="num" w:pos="170"/>
        </w:tabs>
        <w:spacing w:before="240" w:after="120"/>
        <w:ind w:left="170"/>
        <w:rPr>
          <w:rFonts w:eastAsia="Times New Roman"/>
          <w:b/>
        </w:rPr>
      </w:pPr>
      <w:r w:rsidRPr="003935C4">
        <w:rPr>
          <w:rFonts w:eastAsia="Times New Roman"/>
          <w:b/>
        </w:rPr>
        <w:t>Vrijkomende materialen</w:t>
      </w:r>
    </w:p>
    <w:p w:rsidR="003935C4" w:rsidRPr="003935C4" w:rsidRDefault="003935C4" w:rsidP="006C1A52">
      <w:pPr>
        <w:numPr>
          <w:ilvl w:val="0"/>
          <w:numId w:val="16"/>
        </w:numPr>
        <w:tabs>
          <w:tab w:val="clear" w:pos="227"/>
          <w:tab w:val="num" w:pos="680"/>
          <w:tab w:val="num" w:pos="709"/>
        </w:tabs>
        <w:autoSpaceDE w:val="0"/>
        <w:autoSpaceDN w:val="0"/>
        <w:adjustRightInd w:val="0"/>
        <w:spacing w:after="120"/>
        <w:ind w:left="680" w:hanging="510"/>
        <w:rPr>
          <w:rFonts w:eastAsia="Times New Roman"/>
          <w:szCs w:val="18"/>
        </w:rPr>
      </w:pPr>
      <w:r w:rsidRPr="003935C4">
        <w:rPr>
          <w:rFonts w:eastAsia="Times New Roman"/>
          <w:szCs w:val="18"/>
        </w:rPr>
        <w:t>Onder vrijkomende materialen worden verstaan alle materialen die bij het verrichten van de Werkzaamheden uit hun uitgangspositie worden verplaatst (bijvoorbeeld door ontgraven, breken, slopen, frezen, opnemen, etc.). Ook vrijkomende grond en baggerspecie worden beschouwd als vrijkomende materialen.</w:t>
      </w:r>
    </w:p>
    <w:p w:rsidR="003935C4" w:rsidRPr="003935C4" w:rsidRDefault="003935C4" w:rsidP="006C1A52">
      <w:pPr>
        <w:numPr>
          <w:ilvl w:val="0"/>
          <w:numId w:val="16"/>
        </w:numPr>
        <w:tabs>
          <w:tab w:val="clear" w:pos="227"/>
          <w:tab w:val="num" w:pos="680"/>
          <w:tab w:val="num" w:pos="709"/>
        </w:tabs>
        <w:autoSpaceDE w:val="0"/>
        <w:autoSpaceDN w:val="0"/>
        <w:adjustRightInd w:val="0"/>
        <w:spacing w:after="120"/>
        <w:ind w:left="680" w:hanging="510"/>
        <w:rPr>
          <w:rFonts w:eastAsia="Times New Roman"/>
          <w:szCs w:val="18"/>
        </w:rPr>
      </w:pPr>
      <w:r w:rsidRPr="003935C4">
        <w:rPr>
          <w:rFonts w:eastAsia="Times New Roman"/>
          <w:szCs w:val="18"/>
        </w:rPr>
        <w:t>Vrijkomende materialen worden eigendom van de Opdrachtnemer, tenzij wettelijk of in de Overeenkomst anders is bepaald.</w:t>
      </w:r>
    </w:p>
    <w:p w:rsidR="003935C4" w:rsidRPr="003935C4" w:rsidRDefault="003935C4" w:rsidP="006C1A52">
      <w:pPr>
        <w:numPr>
          <w:ilvl w:val="0"/>
          <w:numId w:val="16"/>
        </w:numPr>
        <w:tabs>
          <w:tab w:val="clear" w:pos="227"/>
          <w:tab w:val="num" w:pos="680"/>
          <w:tab w:val="num" w:pos="709"/>
        </w:tabs>
        <w:autoSpaceDE w:val="0"/>
        <w:autoSpaceDN w:val="0"/>
        <w:adjustRightInd w:val="0"/>
        <w:spacing w:after="120"/>
        <w:ind w:left="680" w:hanging="510"/>
        <w:rPr>
          <w:rFonts w:eastAsia="Times New Roman"/>
          <w:szCs w:val="18"/>
        </w:rPr>
      </w:pPr>
      <w:r w:rsidRPr="003935C4">
        <w:rPr>
          <w:rFonts w:eastAsia="Times New Roman"/>
          <w:szCs w:val="18"/>
        </w:rPr>
        <w:t>Op het moment dat materialen vrijkomen uit hun uitgangspositie worden deze geacht te zijn geleverd, zoals bedoeld in artikel 3.84 BW.</w:t>
      </w:r>
    </w:p>
    <w:p w:rsidR="00385A7A" w:rsidRPr="00385A7A" w:rsidRDefault="003935C4" w:rsidP="00385A7A">
      <w:pPr>
        <w:numPr>
          <w:ilvl w:val="0"/>
          <w:numId w:val="16"/>
        </w:numPr>
        <w:tabs>
          <w:tab w:val="clear" w:pos="227"/>
          <w:tab w:val="num" w:pos="680"/>
          <w:tab w:val="num" w:pos="709"/>
        </w:tabs>
        <w:autoSpaceDE w:val="0"/>
        <w:autoSpaceDN w:val="0"/>
        <w:adjustRightInd w:val="0"/>
        <w:spacing w:after="120"/>
        <w:ind w:left="680" w:hanging="510"/>
        <w:rPr>
          <w:rFonts w:eastAsia="Times New Roman"/>
          <w:szCs w:val="18"/>
        </w:rPr>
      </w:pPr>
      <w:r w:rsidRPr="003935C4">
        <w:rPr>
          <w:rFonts w:eastAsia="Times New Roman"/>
          <w:szCs w:val="18"/>
        </w:rPr>
        <w:t>Vrijkomende materialen dienen zoveel mogelijk in het Werk en het Meerjarig Onderhoud, dan wel elders nuttig te worden toegepast.</w:t>
      </w:r>
    </w:p>
    <w:p w:rsidR="003935C4" w:rsidRPr="003935C4" w:rsidRDefault="003935C4" w:rsidP="006C1A52">
      <w:pPr>
        <w:tabs>
          <w:tab w:val="num" w:pos="709"/>
        </w:tabs>
        <w:autoSpaceDE w:val="0"/>
        <w:autoSpaceDN w:val="0"/>
        <w:adjustRightInd w:val="0"/>
        <w:spacing w:after="120"/>
        <w:ind w:left="680"/>
        <w:rPr>
          <w:rFonts w:eastAsia="Times New Roman"/>
          <w:szCs w:val="18"/>
        </w:rPr>
      </w:pPr>
    </w:p>
    <w:p w:rsidR="003935C4" w:rsidRPr="003935C4" w:rsidRDefault="003935C4" w:rsidP="006C1A52">
      <w:pPr>
        <w:pStyle w:val="Artikel1"/>
        <w:tabs>
          <w:tab w:val="clear" w:pos="0"/>
          <w:tab w:val="num" w:pos="170"/>
        </w:tabs>
        <w:ind w:left="170"/>
      </w:pPr>
      <w:r w:rsidRPr="003935C4">
        <w:t>Uitzonderingen</w:t>
      </w:r>
    </w:p>
    <w:p w:rsidR="003935C4" w:rsidRPr="003935C4" w:rsidRDefault="003935C4" w:rsidP="006C1A52">
      <w:pPr>
        <w:numPr>
          <w:ilvl w:val="0"/>
          <w:numId w:val="27"/>
        </w:numPr>
        <w:tabs>
          <w:tab w:val="clear" w:pos="227"/>
          <w:tab w:val="num" w:pos="397"/>
        </w:tabs>
        <w:autoSpaceDE w:val="0"/>
        <w:autoSpaceDN w:val="0"/>
        <w:adjustRightInd w:val="0"/>
        <w:ind w:left="397"/>
        <w:rPr>
          <w:rFonts w:eastAsia="Times New Roman"/>
          <w:szCs w:val="18"/>
        </w:rPr>
      </w:pPr>
      <w:r w:rsidRPr="003935C4">
        <w:rPr>
          <w:rFonts w:eastAsia="Times New Roman"/>
          <w:szCs w:val="18"/>
        </w:rPr>
        <w:t>De volgende vrijkomende materialen worden geen eigendom van de Opdrachtnemer:</w:t>
      </w:r>
    </w:p>
    <w:p w:rsidR="003935C4" w:rsidRPr="003935C4" w:rsidRDefault="003935C4" w:rsidP="00B12456">
      <w:pPr>
        <w:numPr>
          <w:ilvl w:val="0"/>
          <w:numId w:val="26"/>
        </w:numPr>
        <w:tabs>
          <w:tab w:val="clear" w:pos="851"/>
          <w:tab w:val="num" w:pos="567"/>
        </w:tabs>
        <w:autoSpaceDE w:val="0"/>
        <w:autoSpaceDN w:val="0"/>
        <w:adjustRightInd w:val="0"/>
        <w:ind w:left="567"/>
        <w:rPr>
          <w:rFonts w:eastAsia="Times New Roman"/>
          <w:szCs w:val="18"/>
        </w:rPr>
      </w:pPr>
      <w:r w:rsidRPr="00F958B3">
        <w:rPr>
          <w:rStyle w:val="verborgentekstChar"/>
          <w:rFonts w:eastAsia="DejaVu Sans"/>
        </w:rPr>
        <w:t>opnemen indien Werkzaamheden aan asfalt worden verricht</w:t>
      </w:r>
      <w:r w:rsidR="005D0EC0">
        <w:rPr>
          <w:rFonts w:eastAsia="Times New Roman"/>
          <w:szCs w:val="18"/>
        </w:rPr>
        <w:t xml:space="preserve">Niet van toepassing. </w:t>
      </w:r>
    </w:p>
    <w:p w:rsidR="003935C4" w:rsidRPr="003935C4" w:rsidRDefault="003935C4" w:rsidP="00B12456">
      <w:pPr>
        <w:numPr>
          <w:ilvl w:val="0"/>
          <w:numId w:val="26"/>
        </w:numPr>
        <w:tabs>
          <w:tab w:val="clear" w:pos="851"/>
          <w:tab w:val="num" w:pos="1021"/>
        </w:tabs>
        <w:autoSpaceDE w:val="0"/>
        <w:autoSpaceDN w:val="0"/>
        <w:adjustRightInd w:val="0"/>
        <w:ind w:left="567"/>
        <w:rPr>
          <w:rFonts w:eastAsia="Times New Roman"/>
          <w:szCs w:val="18"/>
        </w:rPr>
      </w:pPr>
      <w:r w:rsidRPr="00F958B3">
        <w:rPr>
          <w:rStyle w:val="verborgentekstChar"/>
          <w:rFonts w:eastAsia="DejaVu Sans"/>
        </w:rPr>
        <w:t>opnemen indien baggerwerkzaamheden worden verricht</w:t>
      </w:r>
      <w:r w:rsidR="00E559CE">
        <w:rPr>
          <w:rStyle w:val="verborgentekstChar"/>
          <w:rFonts w:eastAsia="DejaVu Sans"/>
        </w:rPr>
        <w:t xml:space="preserve"> </w:t>
      </w:r>
      <w:r w:rsidRPr="003935C4">
        <w:rPr>
          <w:rFonts w:eastAsia="Times New Roman"/>
          <w:color w:val="000000"/>
          <w:szCs w:val="18"/>
        </w:rPr>
        <w:t>Baggerspecie uit Rijksoppervlaktewateren, indien deze wordt gestort in een Rijksbaggerdepot.</w:t>
      </w:r>
    </w:p>
    <w:p w:rsidR="003935C4" w:rsidRDefault="003935C4" w:rsidP="00B12456">
      <w:pPr>
        <w:numPr>
          <w:ilvl w:val="0"/>
          <w:numId w:val="26"/>
        </w:numPr>
        <w:tabs>
          <w:tab w:val="clear" w:pos="851"/>
          <w:tab w:val="num" w:pos="1021"/>
        </w:tabs>
        <w:autoSpaceDE w:val="0"/>
        <w:autoSpaceDN w:val="0"/>
        <w:adjustRightInd w:val="0"/>
        <w:ind w:left="567"/>
        <w:rPr>
          <w:rFonts w:eastAsia="Times New Roman"/>
          <w:szCs w:val="18"/>
        </w:rPr>
      </w:pPr>
      <w:r w:rsidRPr="00F958B3">
        <w:rPr>
          <w:rStyle w:val="verborgentekstChar"/>
          <w:rFonts w:eastAsia="DejaVu Sans"/>
        </w:rPr>
        <w:t>opnemen indien bij publicatie op TenderNed een specifieke invulling voor biomassa bekend is, opgenomen in annex XVIII</w:t>
      </w:r>
      <w:r w:rsidR="00E559CE">
        <w:rPr>
          <w:rStyle w:val="verborgentekstChar"/>
          <w:rFonts w:eastAsia="DejaVu Sans"/>
        </w:rPr>
        <w:t xml:space="preserve"> </w:t>
      </w:r>
      <w:r w:rsidRPr="003935C4">
        <w:rPr>
          <w:rFonts w:eastAsia="Times New Roman"/>
          <w:szCs w:val="18"/>
        </w:rPr>
        <w:t>Biomassa: deze dient door de Opdrachtnemer afgevoerd te worden naar een bewerkings-, verwerkings- of eindverwerkingsinrichting.</w:t>
      </w:r>
      <w:r w:rsidR="00385A7A">
        <w:rPr>
          <w:rFonts w:eastAsia="Times New Roman"/>
          <w:szCs w:val="18"/>
        </w:rPr>
        <w:t xml:space="preserve"> </w:t>
      </w:r>
    </w:p>
    <w:p w:rsidR="00385A7A" w:rsidRPr="00385A7A" w:rsidRDefault="00385A7A" w:rsidP="00B12456">
      <w:pPr>
        <w:numPr>
          <w:ilvl w:val="0"/>
          <w:numId w:val="26"/>
        </w:numPr>
        <w:autoSpaceDE w:val="0"/>
        <w:autoSpaceDN w:val="0"/>
        <w:adjustRightInd w:val="0"/>
        <w:ind w:left="397"/>
        <w:rPr>
          <w:rFonts w:eastAsia="Times New Roman"/>
          <w:szCs w:val="18"/>
        </w:rPr>
      </w:pPr>
      <w:r w:rsidRPr="00385A7A">
        <w:rPr>
          <w:rFonts w:eastAsia="Times New Roman"/>
          <w:szCs w:val="18"/>
        </w:rPr>
        <w:t xml:space="preserve">Gegevensdragers, zoals HDD, als aangetroffen </w:t>
      </w:r>
    </w:p>
    <w:p w:rsidR="00385A7A" w:rsidRPr="00385A7A" w:rsidRDefault="005D0EC0" w:rsidP="00B12456">
      <w:pPr>
        <w:autoSpaceDE w:val="0"/>
        <w:autoSpaceDN w:val="0"/>
        <w:adjustRightInd w:val="0"/>
        <w:ind w:left="397"/>
        <w:rPr>
          <w:rFonts w:eastAsia="Times New Roman"/>
          <w:szCs w:val="18"/>
        </w:rPr>
      </w:pPr>
      <w:r>
        <w:rPr>
          <w:rFonts w:eastAsia="Times New Roman"/>
          <w:szCs w:val="18"/>
        </w:rPr>
        <w:t>in het areaal</w:t>
      </w:r>
      <w:r w:rsidR="00385A7A" w:rsidRPr="00385A7A">
        <w:rPr>
          <w:rFonts w:eastAsia="Times New Roman"/>
          <w:szCs w:val="18"/>
        </w:rPr>
        <w:t>. Deze dienen afgeleverd te worden bij RWS, Zuiderwagenplein 2,</w:t>
      </w:r>
    </w:p>
    <w:p w:rsidR="00385A7A" w:rsidRPr="003935C4" w:rsidRDefault="00385A7A" w:rsidP="00B12456">
      <w:pPr>
        <w:autoSpaceDE w:val="0"/>
        <w:autoSpaceDN w:val="0"/>
        <w:adjustRightInd w:val="0"/>
        <w:ind w:left="397"/>
        <w:rPr>
          <w:rFonts w:eastAsia="Times New Roman"/>
          <w:szCs w:val="18"/>
        </w:rPr>
      </w:pPr>
      <w:r w:rsidRPr="00385A7A">
        <w:rPr>
          <w:rFonts w:eastAsia="Times New Roman"/>
          <w:szCs w:val="18"/>
        </w:rPr>
        <w:t>8200 AP Lelystad o.v.v. zaakn</w:t>
      </w:r>
      <w:r w:rsidR="005D0EC0">
        <w:rPr>
          <w:rFonts w:eastAsia="Times New Roman"/>
          <w:szCs w:val="18"/>
        </w:rPr>
        <w:t>ummer</w:t>
      </w:r>
      <w:r w:rsidRPr="00385A7A">
        <w:rPr>
          <w:rFonts w:eastAsia="Times New Roman"/>
          <w:szCs w:val="18"/>
        </w:rPr>
        <w:t xml:space="preserve"> 31</w:t>
      </w:r>
      <w:r>
        <w:rPr>
          <w:rFonts w:eastAsia="Times New Roman"/>
          <w:szCs w:val="18"/>
        </w:rPr>
        <w:t>152735.</w:t>
      </w:r>
    </w:p>
    <w:p w:rsidR="003935C4" w:rsidRPr="003935C4" w:rsidRDefault="003935C4" w:rsidP="006C1A52">
      <w:pPr>
        <w:autoSpaceDE w:val="0"/>
        <w:autoSpaceDN w:val="0"/>
        <w:adjustRightInd w:val="0"/>
        <w:ind w:left="1021"/>
        <w:rPr>
          <w:rFonts w:eastAsia="Times New Roman"/>
          <w:b/>
          <w:i/>
          <w:vanish/>
          <w:color w:val="3366FF"/>
          <w:sz w:val="16"/>
          <w:szCs w:val="16"/>
        </w:rPr>
      </w:pPr>
      <w:r w:rsidRPr="003935C4">
        <w:rPr>
          <w:rFonts w:eastAsia="Times New Roman"/>
          <w:b/>
          <w:i/>
          <w:vanish/>
          <w:color w:val="3366FF"/>
          <w:sz w:val="16"/>
          <w:szCs w:val="16"/>
        </w:rPr>
        <w:t>Bij projectspecifieke uitzonderingen expliciet aangeven welke materialen het betreft en naar welke locatie die materialen afgevoerd dienen te worden</w:t>
      </w:r>
    </w:p>
    <w:p w:rsidR="003935C4" w:rsidRPr="003935C4" w:rsidRDefault="003935C4" w:rsidP="006C1A52">
      <w:pPr>
        <w:autoSpaceDE w:val="0"/>
        <w:autoSpaceDN w:val="0"/>
        <w:adjustRightInd w:val="0"/>
        <w:ind w:left="397" w:hanging="227"/>
        <w:rPr>
          <w:rFonts w:eastAsia="Times New Roman"/>
          <w:szCs w:val="18"/>
        </w:rPr>
      </w:pPr>
    </w:p>
    <w:p w:rsidR="003935C4" w:rsidRPr="003935C4" w:rsidRDefault="003935C4" w:rsidP="006C1A52">
      <w:pPr>
        <w:autoSpaceDE w:val="0"/>
        <w:autoSpaceDN w:val="0"/>
        <w:adjustRightInd w:val="0"/>
        <w:ind w:left="397" w:hanging="227"/>
        <w:rPr>
          <w:rFonts w:eastAsia="Times New Roman"/>
          <w:szCs w:val="18"/>
        </w:rPr>
      </w:pPr>
    </w:p>
    <w:p w:rsidR="003935C4" w:rsidRPr="003935C4" w:rsidRDefault="003935C4" w:rsidP="006C1A52">
      <w:pPr>
        <w:tabs>
          <w:tab w:val="left" w:pos="227"/>
          <w:tab w:val="left" w:pos="454"/>
          <w:tab w:val="left" w:pos="680"/>
        </w:tabs>
        <w:autoSpaceDE w:val="0"/>
        <w:autoSpaceDN w:val="0"/>
        <w:adjustRightInd w:val="0"/>
        <w:ind w:left="170"/>
        <w:rPr>
          <w:rFonts w:eastAsia="Times New Roman"/>
          <w:szCs w:val="18"/>
        </w:rPr>
      </w:pPr>
    </w:p>
    <w:p w:rsidR="003935C4" w:rsidRPr="003935C4" w:rsidRDefault="003935C4" w:rsidP="006C1A52">
      <w:pPr>
        <w:tabs>
          <w:tab w:val="left" w:pos="227"/>
          <w:tab w:val="left" w:pos="454"/>
          <w:tab w:val="left" w:pos="680"/>
        </w:tabs>
        <w:autoSpaceDE w:val="0"/>
        <w:autoSpaceDN w:val="0"/>
        <w:adjustRightInd w:val="0"/>
        <w:ind w:left="170"/>
        <w:rPr>
          <w:rFonts w:eastAsia="Times New Roman"/>
          <w:szCs w:val="18"/>
        </w:rPr>
      </w:pPr>
    </w:p>
    <w:p w:rsidR="003935C4" w:rsidRPr="003935C4" w:rsidRDefault="003935C4" w:rsidP="006C1A52">
      <w:pPr>
        <w:pStyle w:val="GenummerdAnnex"/>
        <w:ind w:left="170"/>
      </w:pPr>
      <w:bookmarkStart w:id="26" w:name="_Toc308505582"/>
      <w:bookmarkStart w:id="27" w:name="_Toc329360873"/>
      <w:bookmarkStart w:id="28" w:name="_Toc387930589"/>
      <w:bookmarkStart w:id="29" w:name="_Toc483211096"/>
      <w:bookmarkStart w:id="30" w:name="_Toc24461109"/>
      <w:r w:rsidRPr="003935C4">
        <w:lastRenderedPageBreak/>
        <w:t>Overzicht van werkzaamheden die door nevenopdrachtnemers worden verricht alsmede van de tijdstippen waarop zij worden uitgevoerd</w:t>
      </w:r>
      <w:bookmarkEnd w:id="26"/>
      <w:bookmarkEnd w:id="27"/>
      <w:bookmarkEnd w:id="28"/>
      <w:bookmarkEnd w:id="29"/>
      <w:bookmarkEnd w:id="30"/>
    </w:p>
    <w:p w:rsidR="003935C4" w:rsidRPr="003935C4" w:rsidRDefault="003935C4" w:rsidP="00ED3B8B">
      <w:pPr>
        <w:pStyle w:val="verborgentekst0"/>
      </w:pPr>
      <w:r w:rsidRPr="003935C4">
        <w:t>Zo nodig kunnen onderstaande werkzaamheden worden toegelicht met behulp van een beschrijving of een tekening. Deze dienen als bijlage bij deze annex te worden meegestuurd. Vermeld de naam van de toelichting of de tekening in de kolom ‘Werkzaamheden’. Indien hierdoor areaaldelen in zijn geheel buiten de scope van de Overeenkomst vallen, dan dit ook aangeven in Bijlage A “Informatie Areaal” bij de Vraagspecificatie.</w:t>
      </w:r>
    </w:p>
    <w:p w:rsidR="003935C4" w:rsidRPr="003935C4" w:rsidRDefault="003935C4" w:rsidP="006C1A52">
      <w:pPr>
        <w:tabs>
          <w:tab w:val="left" w:pos="227"/>
          <w:tab w:val="left" w:pos="454"/>
          <w:tab w:val="left" w:pos="680"/>
        </w:tabs>
        <w:autoSpaceDE w:val="0"/>
        <w:autoSpaceDN w:val="0"/>
        <w:adjustRightInd w:val="0"/>
        <w:ind w:left="170"/>
        <w:rPr>
          <w:rFonts w:eastAsia="Times New Roman" w:cs="Arial"/>
          <w:b/>
          <w:i/>
          <w:color w:val="0070C0"/>
          <w:sz w:val="16"/>
          <w:szCs w:val="16"/>
        </w:rPr>
      </w:pPr>
    </w:p>
    <w:tbl>
      <w:tblPr>
        <w:tblW w:w="9423"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2504"/>
        <w:gridCol w:w="573"/>
        <w:gridCol w:w="593"/>
        <w:gridCol w:w="570"/>
        <w:gridCol w:w="1317"/>
        <w:gridCol w:w="1902"/>
      </w:tblGrid>
      <w:tr w:rsidR="003935C4" w:rsidRPr="003935C4" w:rsidTr="003D045E">
        <w:trPr>
          <w:tblHeader/>
        </w:trPr>
        <w:tc>
          <w:tcPr>
            <w:tcW w:w="1964" w:type="dxa"/>
            <w:shd w:val="clear" w:color="auto" w:fill="auto"/>
          </w:tcPr>
          <w:p w:rsidR="003935C4" w:rsidRPr="003935C4" w:rsidRDefault="003935C4" w:rsidP="003935C4">
            <w:pPr>
              <w:rPr>
                <w:b/>
                <w:bCs/>
                <w:sz w:val="16"/>
                <w:szCs w:val="16"/>
              </w:rPr>
            </w:pPr>
            <w:r w:rsidRPr="003935C4">
              <w:rPr>
                <w:b/>
                <w:bCs/>
                <w:sz w:val="16"/>
                <w:szCs w:val="16"/>
              </w:rPr>
              <w:t>Project</w:t>
            </w:r>
          </w:p>
        </w:tc>
        <w:tc>
          <w:tcPr>
            <w:tcW w:w="2504" w:type="dxa"/>
            <w:shd w:val="clear" w:color="auto" w:fill="auto"/>
          </w:tcPr>
          <w:p w:rsidR="003935C4" w:rsidRPr="003935C4" w:rsidRDefault="003935C4" w:rsidP="003935C4">
            <w:pPr>
              <w:rPr>
                <w:b/>
                <w:bCs/>
                <w:sz w:val="16"/>
                <w:szCs w:val="16"/>
              </w:rPr>
            </w:pPr>
            <w:r w:rsidRPr="003935C4">
              <w:rPr>
                <w:b/>
                <w:bCs/>
                <w:sz w:val="16"/>
                <w:szCs w:val="16"/>
              </w:rPr>
              <w:t>Werkzaamheden</w:t>
            </w:r>
          </w:p>
        </w:tc>
        <w:tc>
          <w:tcPr>
            <w:tcW w:w="573" w:type="dxa"/>
            <w:shd w:val="clear" w:color="auto" w:fill="auto"/>
          </w:tcPr>
          <w:p w:rsidR="003935C4" w:rsidRPr="003935C4" w:rsidRDefault="003935C4" w:rsidP="003935C4">
            <w:pPr>
              <w:rPr>
                <w:b/>
                <w:bCs/>
                <w:sz w:val="16"/>
                <w:szCs w:val="16"/>
              </w:rPr>
            </w:pPr>
            <w:r w:rsidRPr="003935C4">
              <w:rPr>
                <w:b/>
                <w:bCs/>
                <w:sz w:val="16"/>
                <w:szCs w:val="16"/>
              </w:rPr>
              <w:t>Km</w:t>
            </w:r>
          </w:p>
        </w:tc>
        <w:tc>
          <w:tcPr>
            <w:tcW w:w="593" w:type="dxa"/>
            <w:shd w:val="clear" w:color="auto" w:fill="auto"/>
          </w:tcPr>
          <w:p w:rsidR="003935C4" w:rsidRPr="003935C4" w:rsidRDefault="003935C4" w:rsidP="003935C4">
            <w:pPr>
              <w:rPr>
                <w:b/>
                <w:bCs/>
                <w:sz w:val="16"/>
                <w:szCs w:val="16"/>
              </w:rPr>
            </w:pPr>
            <w:r w:rsidRPr="003935C4">
              <w:rPr>
                <w:b/>
                <w:bCs/>
                <w:sz w:val="16"/>
                <w:szCs w:val="16"/>
              </w:rPr>
              <w:t>Van</w:t>
            </w:r>
          </w:p>
        </w:tc>
        <w:tc>
          <w:tcPr>
            <w:tcW w:w="570" w:type="dxa"/>
            <w:shd w:val="clear" w:color="auto" w:fill="auto"/>
          </w:tcPr>
          <w:p w:rsidR="003935C4" w:rsidRPr="003935C4" w:rsidRDefault="003935C4" w:rsidP="003935C4">
            <w:pPr>
              <w:rPr>
                <w:b/>
                <w:bCs/>
                <w:sz w:val="16"/>
                <w:szCs w:val="16"/>
              </w:rPr>
            </w:pPr>
            <w:r w:rsidRPr="003935C4">
              <w:rPr>
                <w:b/>
                <w:bCs/>
                <w:sz w:val="16"/>
                <w:szCs w:val="16"/>
              </w:rPr>
              <w:t>Tot</w:t>
            </w:r>
          </w:p>
        </w:tc>
        <w:tc>
          <w:tcPr>
            <w:tcW w:w="1317" w:type="dxa"/>
            <w:shd w:val="clear" w:color="auto" w:fill="auto"/>
          </w:tcPr>
          <w:p w:rsidR="003935C4" w:rsidRPr="003935C4" w:rsidRDefault="003935C4" w:rsidP="003935C4">
            <w:pPr>
              <w:rPr>
                <w:b/>
                <w:bCs/>
                <w:sz w:val="16"/>
                <w:szCs w:val="16"/>
              </w:rPr>
            </w:pPr>
            <w:r w:rsidRPr="003935C4">
              <w:rPr>
                <w:b/>
                <w:bCs/>
                <w:sz w:val="16"/>
                <w:szCs w:val="16"/>
              </w:rPr>
              <w:t>Voorzien tijdstip van uitvoering</w:t>
            </w:r>
          </w:p>
        </w:tc>
        <w:tc>
          <w:tcPr>
            <w:tcW w:w="1902" w:type="dxa"/>
          </w:tcPr>
          <w:p w:rsidR="003935C4" w:rsidRPr="003935C4" w:rsidRDefault="003935C4" w:rsidP="003935C4">
            <w:pPr>
              <w:jc w:val="center"/>
              <w:rPr>
                <w:b/>
                <w:bCs/>
                <w:sz w:val="16"/>
                <w:szCs w:val="16"/>
              </w:rPr>
            </w:pPr>
            <w:r w:rsidRPr="003935C4">
              <w:rPr>
                <w:b/>
                <w:bCs/>
                <w:sz w:val="16"/>
                <w:szCs w:val="16"/>
              </w:rPr>
              <w:t>Coördinatie door:</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DBFM Afsluitdijk</w:t>
            </w:r>
          </w:p>
        </w:tc>
        <w:tc>
          <w:tcPr>
            <w:tcW w:w="2504" w:type="dxa"/>
            <w:shd w:val="clear" w:color="auto" w:fill="auto"/>
          </w:tcPr>
          <w:p w:rsidR="003D045E" w:rsidRPr="003D045E" w:rsidRDefault="003D045E" w:rsidP="004500EC">
            <w:pPr>
              <w:rPr>
                <w:sz w:val="16"/>
                <w:szCs w:val="16"/>
              </w:rPr>
            </w:pPr>
            <w:r w:rsidRPr="003D045E">
              <w:rPr>
                <w:sz w:val="16"/>
                <w:szCs w:val="16"/>
              </w:rPr>
              <w:t>Versterken Afsluitdijk + Beheer &amp; Onderhoud tot eind 2047</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06607B" w:rsidP="004500EC">
            <w:pPr>
              <w:rPr>
                <w:sz w:val="16"/>
                <w:szCs w:val="16"/>
              </w:rPr>
            </w:pPr>
            <w:r>
              <w:rPr>
                <w:sz w:val="16"/>
                <w:szCs w:val="16"/>
              </w:rPr>
              <w:t>2019 – 2023</w:t>
            </w:r>
          </w:p>
        </w:tc>
        <w:tc>
          <w:tcPr>
            <w:tcW w:w="1902" w:type="dxa"/>
          </w:tcPr>
          <w:p w:rsidR="003D045E" w:rsidRPr="003D045E" w:rsidRDefault="003D045E" w:rsidP="004500EC">
            <w:pPr>
              <w:jc w:val="center"/>
              <w:rPr>
                <w:sz w:val="16"/>
                <w:szCs w:val="16"/>
              </w:rPr>
            </w:pPr>
            <w:r w:rsidRPr="003D045E">
              <w:rPr>
                <w:sz w:val="16"/>
                <w:szCs w:val="16"/>
              </w:rPr>
              <w:t>RWS-MN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DBFM Groot onderhoud A7</w:t>
            </w:r>
          </w:p>
        </w:tc>
        <w:tc>
          <w:tcPr>
            <w:tcW w:w="2504" w:type="dxa"/>
            <w:shd w:val="clear" w:color="auto" w:fill="auto"/>
          </w:tcPr>
          <w:p w:rsidR="003D045E" w:rsidRPr="003D045E" w:rsidRDefault="003D045E" w:rsidP="004500EC">
            <w:pPr>
              <w:rPr>
                <w:sz w:val="16"/>
                <w:szCs w:val="16"/>
              </w:rPr>
            </w:pPr>
            <w:r w:rsidRPr="003D045E">
              <w:rPr>
                <w:sz w:val="16"/>
                <w:szCs w:val="16"/>
              </w:rPr>
              <w:t>Onderhoudswerkzaamheden A7</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06607B" w:rsidP="004500EC">
            <w:pPr>
              <w:rPr>
                <w:sz w:val="16"/>
                <w:szCs w:val="16"/>
              </w:rPr>
            </w:pPr>
            <w:r>
              <w:rPr>
                <w:sz w:val="16"/>
                <w:szCs w:val="16"/>
              </w:rPr>
              <w:t>2019 – 2023</w:t>
            </w:r>
          </w:p>
        </w:tc>
        <w:tc>
          <w:tcPr>
            <w:tcW w:w="1902" w:type="dxa"/>
          </w:tcPr>
          <w:p w:rsidR="003D045E" w:rsidRPr="003D045E" w:rsidRDefault="003D045E" w:rsidP="004500EC">
            <w:pPr>
              <w:jc w:val="center"/>
              <w:rPr>
                <w:sz w:val="16"/>
                <w:szCs w:val="16"/>
              </w:rPr>
            </w:pPr>
            <w:r w:rsidRPr="003D045E">
              <w:rPr>
                <w:sz w:val="16"/>
                <w:szCs w:val="16"/>
              </w:rPr>
              <w:t>RWS-MN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DBFM extra fietspaden</w:t>
            </w:r>
          </w:p>
        </w:tc>
        <w:tc>
          <w:tcPr>
            <w:tcW w:w="2504" w:type="dxa"/>
            <w:shd w:val="clear" w:color="auto" w:fill="auto"/>
          </w:tcPr>
          <w:p w:rsidR="003D045E" w:rsidRPr="003D045E" w:rsidRDefault="003D045E" w:rsidP="004500EC">
            <w:pPr>
              <w:rPr>
                <w:sz w:val="16"/>
                <w:szCs w:val="16"/>
              </w:rPr>
            </w:pPr>
            <w:r w:rsidRPr="003D045E">
              <w:rPr>
                <w:sz w:val="16"/>
                <w:szCs w:val="16"/>
              </w:rPr>
              <w:t>Aanleg extra fietspaden</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06607B" w:rsidP="004500EC">
            <w:pPr>
              <w:rPr>
                <w:sz w:val="16"/>
                <w:szCs w:val="16"/>
              </w:rPr>
            </w:pPr>
            <w:r>
              <w:rPr>
                <w:sz w:val="16"/>
                <w:szCs w:val="16"/>
              </w:rPr>
              <w:t>2019 – 202</w:t>
            </w:r>
          </w:p>
        </w:tc>
        <w:tc>
          <w:tcPr>
            <w:tcW w:w="1902" w:type="dxa"/>
          </w:tcPr>
          <w:p w:rsidR="003D045E" w:rsidRPr="003D045E" w:rsidRDefault="003D045E" w:rsidP="004500EC">
            <w:pPr>
              <w:jc w:val="center"/>
              <w:rPr>
                <w:sz w:val="16"/>
                <w:szCs w:val="16"/>
              </w:rPr>
            </w:pPr>
            <w:r w:rsidRPr="003D045E">
              <w:rPr>
                <w:sz w:val="16"/>
                <w:szCs w:val="16"/>
              </w:rPr>
              <w:t>RWS-MN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DBFM Duurzame energie</w:t>
            </w:r>
          </w:p>
        </w:tc>
        <w:tc>
          <w:tcPr>
            <w:tcW w:w="2504" w:type="dxa"/>
            <w:shd w:val="clear" w:color="auto" w:fill="auto"/>
          </w:tcPr>
          <w:p w:rsidR="003D045E" w:rsidRPr="003D045E" w:rsidRDefault="003D045E" w:rsidP="004500EC">
            <w:pPr>
              <w:rPr>
                <w:sz w:val="16"/>
                <w:szCs w:val="16"/>
              </w:rPr>
            </w:pPr>
            <w:r w:rsidRPr="003D045E">
              <w:rPr>
                <w:sz w:val="16"/>
                <w:szCs w:val="16"/>
              </w:rPr>
              <w:t>Aanleg duurzame energie</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3D045E" w:rsidP="004500EC">
            <w:pPr>
              <w:rPr>
                <w:sz w:val="16"/>
                <w:szCs w:val="16"/>
              </w:rPr>
            </w:pPr>
            <w:r w:rsidRPr="003D045E">
              <w:rPr>
                <w:sz w:val="16"/>
                <w:szCs w:val="16"/>
              </w:rPr>
              <w:t>2019 – 2</w:t>
            </w:r>
            <w:r w:rsidR="0006607B">
              <w:rPr>
                <w:sz w:val="16"/>
                <w:szCs w:val="16"/>
              </w:rPr>
              <w:t>023</w:t>
            </w:r>
          </w:p>
        </w:tc>
        <w:tc>
          <w:tcPr>
            <w:tcW w:w="1902" w:type="dxa"/>
          </w:tcPr>
          <w:p w:rsidR="003D045E" w:rsidRPr="003D045E" w:rsidRDefault="003D045E" w:rsidP="004500EC">
            <w:pPr>
              <w:jc w:val="center"/>
              <w:rPr>
                <w:sz w:val="16"/>
                <w:szCs w:val="16"/>
              </w:rPr>
            </w:pPr>
            <w:r w:rsidRPr="003D045E">
              <w:rPr>
                <w:sz w:val="16"/>
                <w:szCs w:val="16"/>
              </w:rPr>
              <w:t>RWS-MN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DBFM Schut- en spuisluizencomplexen</w:t>
            </w:r>
          </w:p>
        </w:tc>
        <w:tc>
          <w:tcPr>
            <w:tcW w:w="2504" w:type="dxa"/>
            <w:shd w:val="clear" w:color="auto" w:fill="auto"/>
          </w:tcPr>
          <w:p w:rsidR="003D045E" w:rsidRPr="003D045E" w:rsidRDefault="003D045E" w:rsidP="004500EC">
            <w:pPr>
              <w:rPr>
                <w:sz w:val="16"/>
                <w:szCs w:val="16"/>
              </w:rPr>
            </w:pPr>
            <w:r w:rsidRPr="003D045E">
              <w:rPr>
                <w:sz w:val="16"/>
                <w:szCs w:val="16"/>
              </w:rPr>
              <w:t>Onderhoudswerkzaamheden Spuicomplexen</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06607B" w:rsidP="004500EC">
            <w:pPr>
              <w:rPr>
                <w:sz w:val="16"/>
                <w:szCs w:val="16"/>
              </w:rPr>
            </w:pPr>
            <w:r>
              <w:rPr>
                <w:sz w:val="16"/>
                <w:szCs w:val="16"/>
              </w:rPr>
              <w:t>2019 – 2023</w:t>
            </w:r>
          </w:p>
        </w:tc>
        <w:tc>
          <w:tcPr>
            <w:tcW w:w="1902" w:type="dxa"/>
          </w:tcPr>
          <w:p w:rsidR="003D045E" w:rsidRPr="003D045E" w:rsidRDefault="003D045E" w:rsidP="004500EC">
            <w:pPr>
              <w:jc w:val="center"/>
              <w:rPr>
                <w:sz w:val="16"/>
                <w:szCs w:val="16"/>
              </w:rPr>
            </w:pPr>
            <w:r w:rsidRPr="003D045E">
              <w:rPr>
                <w:sz w:val="16"/>
                <w:szCs w:val="16"/>
              </w:rPr>
              <w:t>RWS-MN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E-oplaadstation Breezanddijk Fastned</w:t>
            </w:r>
          </w:p>
        </w:tc>
        <w:tc>
          <w:tcPr>
            <w:tcW w:w="2504" w:type="dxa"/>
            <w:shd w:val="clear" w:color="auto" w:fill="auto"/>
          </w:tcPr>
          <w:p w:rsidR="003D045E" w:rsidRPr="003D045E" w:rsidRDefault="003D045E" w:rsidP="004500EC">
            <w:pPr>
              <w:rPr>
                <w:sz w:val="16"/>
                <w:szCs w:val="16"/>
              </w:rPr>
            </w:pPr>
            <w:r w:rsidRPr="003D045E">
              <w:rPr>
                <w:sz w:val="16"/>
                <w:szCs w:val="16"/>
              </w:rPr>
              <w:t>Aanleg E-oplaadstation Breezanddijk</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3D045E" w:rsidP="004500EC">
            <w:pPr>
              <w:rPr>
                <w:sz w:val="16"/>
                <w:szCs w:val="16"/>
              </w:rPr>
            </w:pPr>
          </w:p>
        </w:tc>
        <w:tc>
          <w:tcPr>
            <w:tcW w:w="1902" w:type="dxa"/>
          </w:tcPr>
          <w:p w:rsidR="003D045E" w:rsidRPr="003D045E" w:rsidRDefault="003D045E" w:rsidP="004500EC">
            <w:pPr>
              <w:jc w:val="center"/>
              <w:rPr>
                <w:sz w:val="16"/>
                <w:szCs w:val="16"/>
              </w:rPr>
            </w:pPr>
            <w:r w:rsidRPr="003D045E">
              <w:rPr>
                <w:sz w:val="16"/>
                <w:szCs w:val="16"/>
              </w:rPr>
              <w:t>RWS-MN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Stevinsluis renovatie (ASR)</w:t>
            </w:r>
          </w:p>
        </w:tc>
        <w:tc>
          <w:tcPr>
            <w:tcW w:w="2504" w:type="dxa"/>
            <w:shd w:val="clear" w:color="auto" w:fill="auto"/>
          </w:tcPr>
          <w:p w:rsidR="003D045E" w:rsidRPr="003D045E" w:rsidRDefault="003D045E" w:rsidP="004500EC">
            <w:pPr>
              <w:rPr>
                <w:sz w:val="16"/>
                <w:szCs w:val="16"/>
              </w:rPr>
            </w:pPr>
            <w:r w:rsidRPr="003D045E">
              <w:rPr>
                <w:sz w:val="16"/>
                <w:szCs w:val="16"/>
              </w:rPr>
              <w:t>Renovatie en reparatie Stevindsluis</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3D045E" w:rsidP="004500EC">
            <w:pPr>
              <w:rPr>
                <w:sz w:val="16"/>
                <w:szCs w:val="16"/>
              </w:rPr>
            </w:pPr>
            <w:r w:rsidRPr="003D045E">
              <w:rPr>
                <w:sz w:val="16"/>
                <w:szCs w:val="16"/>
              </w:rPr>
              <w:t>2020 - 2021</w:t>
            </w:r>
          </w:p>
        </w:tc>
        <w:tc>
          <w:tcPr>
            <w:tcW w:w="1902" w:type="dxa"/>
          </w:tcPr>
          <w:p w:rsidR="003D045E" w:rsidRPr="003D045E" w:rsidRDefault="003D045E" w:rsidP="004500EC">
            <w:pPr>
              <w:jc w:val="center"/>
              <w:rPr>
                <w:sz w:val="16"/>
                <w:szCs w:val="16"/>
              </w:rPr>
            </w:pPr>
            <w:r w:rsidRPr="003D045E">
              <w:rPr>
                <w:sz w:val="16"/>
                <w:szCs w:val="16"/>
              </w:rPr>
              <w:t>RWS MN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 xml:space="preserve">Onderhoudscontract Dijken, Oevers en Vaarwegen </w:t>
            </w:r>
          </w:p>
        </w:tc>
        <w:tc>
          <w:tcPr>
            <w:tcW w:w="2504" w:type="dxa"/>
            <w:shd w:val="clear" w:color="auto" w:fill="auto"/>
          </w:tcPr>
          <w:p w:rsidR="003D045E" w:rsidRPr="003D045E" w:rsidRDefault="003D045E" w:rsidP="004500EC">
            <w:pPr>
              <w:rPr>
                <w:sz w:val="16"/>
                <w:szCs w:val="16"/>
              </w:rPr>
            </w:pPr>
            <w:r w:rsidRPr="003D045E">
              <w:rPr>
                <w:sz w:val="16"/>
                <w:szCs w:val="16"/>
              </w:rPr>
              <w:t>Beheer en Onderhoud groen op complexen en IJsselmeergebied</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3D045E" w:rsidP="004500EC">
            <w:pPr>
              <w:rPr>
                <w:sz w:val="16"/>
                <w:szCs w:val="16"/>
              </w:rPr>
            </w:pPr>
            <w:r w:rsidRPr="003D045E">
              <w:rPr>
                <w:sz w:val="16"/>
                <w:szCs w:val="16"/>
              </w:rPr>
              <w:t>2020 – 2025</w:t>
            </w:r>
          </w:p>
        </w:tc>
        <w:tc>
          <w:tcPr>
            <w:tcW w:w="1902" w:type="dxa"/>
          </w:tcPr>
          <w:p w:rsidR="003D045E" w:rsidRPr="003D045E" w:rsidRDefault="003D045E" w:rsidP="004500EC">
            <w:pPr>
              <w:jc w:val="center"/>
              <w:rPr>
                <w:sz w:val="16"/>
                <w:szCs w:val="16"/>
              </w:rPr>
            </w:pPr>
            <w:r w:rsidRPr="003D045E">
              <w:rPr>
                <w:sz w:val="16"/>
                <w:szCs w:val="16"/>
              </w:rPr>
              <w:t>MN-A Vaarwegen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Windmolenpark Fryslân Breezanddijk</w:t>
            </w:r>
          </w:p>
        </w:tc>
        <w:tc>
          <w:tcPr>
            <w:tcW w:w="2504" w:type="dxa"/>
            <w:shd w:val="clear" w:color="auto" w:fill="auto"/>
          </w:tcPr>
          <w:p w:rsidR="003D045E" w:rsidRPr="003D045E" w:rsidRDefault="003D045E" w:rsidP="004500EC">
            <w:pPr>
              <w:rPr>
                <w:sz w:val="16"/>
                <w:szCs w:val="16"/>
              </w:rPr>
            </w:pPr>
            <w:r w:rsidRPr="003D045E">
              <w:rPr>
                <w:sz w:val="16"/>
                <w:szCs w:val="16"/>
              </w:rPr>
              <w:t>Aanleg Windmolenpark</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06607B" w:rsidP="004500EC">
            <w:pPr>
              <w:rPr>
                <w:sz w:val="16"/>
                <w:szCs w:val="16"/>
              </w:rPr>
            </w:pPr>
            <w:r>
              <w:rPr>
                <w:sz w:val="16"/>
                <w:szCs w:val="16"/>
              </w:rPr>
              <w:t>2020 - 2023</w:t>
            </w:r>
          </w:p>
        </w:tc>
        <w:tc>
          <w:tcPr>
            <w:tcW w:w="1902" w:type="dxa"/>
          </w:tcPr>
          <w:p w:rsidR="003D045E" w:rsidRPr="003D045E" w:rsidRDefault="003D045E" w:rsidP="004500EC">
            <w:pPr>
              <w:jc w:val="center"/>
              <w:rPr>
                <w:sz w:val="16"/>
                <w:szCs w:val="16"/>
              </w:rPr>
            </w:pPr>
            <w:r w:rsidRPr="003D045E">
              <w:rPr>
                <w:sz w:val="16"/>
                <w:szCs w:val="16"/>
              </w:rPr>
              <w:t>Windpark Fryslân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Regiosluis Kornwerderzand</w:t>
            </w:r>
          </w:p>
        </w:tc>
        <w:tc>
          <w:tcPr>
            <w:tcW w:w="2504" w:type="dxa"/>
            <w:shd w:val="clear" w:color="auto" w:fill="auto"/>
          </w:tcPr>
          <w:p w:rsidR="003D045E" w:rsidRPr="003D045E" w:rsidRDefault="003D045E" w:rsidP="004500EC">
            <w:pPr>
              <w:rPr>
                <w:sz w:val="16"/>
                <w:szCs w:val="16"/>
              </w:rPr>
            </w:pPr>
            <w:r w:rsidRPr="003D045E">
              <w:rPr>
                <w:sz w:val="16"/>
                <w:szCs w:val="16"/>
              </w:rPr>
              <w:t>Bouw van nieuwe regiosluis</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3D045E" w:rsidP="004500EC">
            <w:pPr>
              <w:rPr>
                <w:sz w:val="16"/>
                <w:szCs w:val="16"/>
              </w:rPr>
            </w:pPr>
            <w:r w:rsidRPr="003D045E">
              <w:rPr>
                <w:sz w:val="16"/>
                <w:szCs w:val="16"/>
              </w:rPr>
              <w:t>2022 -&gt;</w:t>
            </w:r>
          </w:p>
        </w:tc>
        <w:tc>
          <w:tcPr>
            <w:tcW w:w="1902" w:type="dxa"/>
          </w:tcPr>
          <w:p w:rsidR="003D045E" w:rsidRPr="003D045E" w:rsidRDefault="003D045E" w:rsidP="004500EC">
            <w:pPr>
              <w:jc w:val="center"/>
              <w:rPr>
                <w:sz w:val="16"/>
                <w:szCs w:val="16"/>
              </w:rPr>
            </w:pPr>
            <w:r w:rsidRPr="003D045E">
              <w:rPr>
                <w:sz w:val="16"/>
                <w:szCs w:val="16"/>
              </w:rPr>
              <w:t xml:space="preserve">Provincie </w:t>
            </w:r>
            <w:r w:rsidR="0006607B" w:rsidRPr="003D045E">
              <w:rPr>
                <w:sz w:val="16"/>
                <w:szCs w:val="16"/>
              </w:rPr>
              <w:t>Fryslân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Vervanging en Renovatie Bruggen Afsluitdijk</w:t>
            </w:r>
          </w:p>
        </w:tc>
        <w:tc>
          <w:tcPr>
            <w:tcW w:w="2504" w:type="dxa"/>
            <w:shd w:val="clear" w:color="auto" w:fill="auto"/>
          </w:tcPr>
          <w:p w:rsidR="003D045E" w:rsidRPr="003D045E" w:rsidRDefault="003D045E" w:rsidP="004500EC">
            <w:pPr>
              <w:rPr>
                <w:sz w:val="16"/>
                <w:szCs w:val="16"/>
              </w:rPr>
            </w:pPr>
            <w:r w:rsidRPr="003D045E">
              <w:rPr>
                <w:sz w:val="16"/>
                <w:szCs w:val="16"/>
              </w:rPr>
              <w:t>Pre-verkenning bruggen afsluitdijk</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3D045E" w:rsidP="004500EC">
            <w:pPr>
              <w:rPr>
                <w:sz w:val="16"/>
                <w:szCs w:val="16"/>
              </w:rPr>
            </w:pPr>
            <w:r w:rsidRPr="003D045E">
              <w:rPr>
                <w:sz w:val="16"/>
                <w:szCs w:val="16"/>
              </w:rPr>
              <w:t>2023 - 2025</w:t>
            </w:r>
          </w:p>
        </w:tc>
        <w:tc>
          <w:tcPr>
            <w:tcW w:w="1902" w:type="dxa"/>
          </w:tcPr>
          <w:p w:rsidR="003D045E" w:rsidRPr="003D045E" w:rsidRDefault="003D045E" w:rsidP="004500EC">
            <w:pPr>
              <w:jc w:val="center"/>
              <w:rPr>
                <w:sz w:val="16"/>
                <w:szCs w:val="16"/>
              </w:rPr>
            </w:pPr>
            <w:r w:rsidRPr="003D045E">
              <w:rPr>
                <w:sz w:val="16"/>
                <w:szCs w:val="16"/>
              </w:rPr>
              <w:t>RWS MN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Stromingsturbines Spuikokers Kornwerderzand</w:t>
            </w:r>
          </w:p>
        </w:tc>
        <w:tc>
          <w:tcPr>
            <w:tcW w:w="2504" w:type="dxa"/>
            <w:shd w:val="clear" w:color="auto" w:fill="auto"/>
          </w:tcPr>
          <w:p w:rsidR="003D045E" w:rsidRPr="003D045E" w:rsidRDefault="003D045E" w:rsidP="004500EC">
            <w:pPr>
              <w:rPr>
                <w:sz w:val="16"/>
                <w:szCs w:val="16"/>
              </w:rPr>
            </w:pP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3205D8" w:rsidP="004500EC">
            <w:pPr>
              <w:rPr>
                <w:sz w:val="16"/>
                <w:szCs w:val="16"/>
              </w:rPr>
            </w:pPr>
            <w:r>
              <w:rPr>
                <w:sz w:val="16"/>
                <w:szCs w:val="16"/>
              </w:rPr>
              <w:t>2020 - 2023</w:t>
            </w:r>
          </w:p>
        </w:tc>
        <w:tc>
          <w:tcPr>
            <w:tcW w:w="1902" w:type="dxa"/>
          </w:tcPr>
          <w:p w:rsidR="003D045E" w:rsidRPr="003D045E" w:rsidRDefault="003D045E" w:rsidP="004500EC">
            <w:pPr>
              <w:jc w:val="center"/>
              <w:rPr>
                <w:sz w:val="16"/>
                <w:szCs w:val="16"/>
              </w:rPr>
            </w:pPr>
            <w:r w:rsidRPr="003D045E">
              <w:rPr>
                <w:sz w:val="16"/>
                <w:szCs w:val="16"/>
              </w:rPr>
              <w:t>Tidal Kornwerderzand B.V.</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Vismigratierivier Kornwerderzand Afsluitdijk DNA</w:t>
            </w:r>
          </w:p>
        </w:tc>
        <w:tc>
          <w:tcPr>
            <w:tcW w:w="2504" w:type="dxa"/>
            <w:shd w:val="clear" w:color="auto" w:fill="auto"/>
          </w:tcPr>
          <w:p w:rsidR="003D045E" w:rsidRPr="003D045E" w:rsidRDefault="003D045E" w:rsidP="004500EC">
            <w:pPr>
              <w:rPr>
                <w:sz w:val="16"/>
                <w:szCs w:val="16"/>
              </w:rPr>
            </w:pPr>
            <w:r w:rsidRPr="003D045E">
              <w:rPr>
                <w:sz w:val="16"/>
                <w:szCs w:val="16"/>
              </w:rPr>
              <w:t>Aanleg vismigratierivier</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3D045E" w:rsidP="004500EC">
            <w:pPr>
              <w:rPr>
                <w:sz w:val="16"/>
                <w:szCs w:val="16"/>
              </w:rPr>
            </w:pPr>
            <w:r w:rsidRPr="003D045E">
              <w:rPr>
                <w:sz w:val="16"/>
                <w:szCs w:val="16"/>
              </w:rPr>
              <w:t>2022</w:t>
            </w:r>
          </w:p>
        </w:tc>
        <w:tc>
          <w:tcPr>
            <w:tcW w:w="1902" w:type="dxa"/>
          </w:tcPr>
          <w:p w:rsidR="003D045E" w:rsidRPr="003D045E" w:rsidRDefault="003D045E" w:rsidP="004500EC">
            <w:pPr>
              <w:jc w:val="center"/>
              <w:rPr>
                <w:sz w:val="16"/>
                <w:szCs w:val="16"/>
              </w:rPr>
            </w:pPr>
            <w:r w:rsidRPr="003D045E">
              <w:rPr>
                <w:sz w:val="16"/>
                <w:szCs w:val="16"/>
              </w:rPr>
              <w:t>RWS-MN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Landelijk Project Telemetrie Monitoring van Vis</w:t>
            </w:r>
          </w:p>
        </w:tc>
        <w:tc>
          <w:tcPr>
            <w:tcW w:w="2504" w:type="dxa"/>
            <w:shd w:val="clear" w:color="auto" w:fill="auto"/>
          </w:tcPr>
          <w:p w:rsidR="003D045E" w:rsidRPr="003D045E" w:rsidRDefault="003D045E" w:rsidP="004500EC">
            <w:pPr>
              <w:rPr>
                <w:sz w:val="16"/>
                <w:szCs w:val="16"/>
              </w:rPr>
            </w:pPr>
            <w:r w:rsidRPr="003D045E">
              <w:rPr>
                <w:sz w:val="16"/>
                <w:szCs w:val="16"/>
              </w:rPr>
              <w:t>Monitoring Vis</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3D045E" w:rsidP="004500EC">
            <w:pPr>
              <w:rPr>
                <w:sz w:val="16"/>
                <w:szCs w:val="16"/>
              </w:rPr>
            </w:pPr>
            <w:r w:rsidRPr="003D045E">
              <w:rPr>
                <w:sz w:val="16"/>
                <w:szCs w:val="16"/>
              </w:rPr>
              <w:t>Doorlopend</w:t>
            </w:r>
          </w:p>
        </w:tc>
        <w:tc>
          <w:tcPr>
            <w:tcW w:w="1902" w:type="dxa"/>
          </w:tcPr>
          <w:p w:rsidR="003D045E" w:rsidRPr="003D045E" w:rsidRDefault="003D045E" w:rsidP="004500EC">
            <w:pPr>
              <w:jc w:val="center"/>
              <w:rPr>
                <w:sz w:val="16"/>
                <w:szCs w:val="16"/>
              </w:rPr>
            </w:pPr>
            <w:r w:rsidRPr="003D045E">
              <w:rPr>
                <w:sz w:val="16"/>
                <w:szCs w:val="16"/>
              </w:rPr>
              <w:t>RWS-MN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Natura 2000 IJsselmeergebied</w:t>
            </w:r>
          </w:p>
        </w:tc>
        <w:tc>
          <w:tcPr>
            <w:tcW w:w="2504" w:type="dxa"/>
            <w:shd w:val="clear" w:color="auto" w:fill="auto"/>
          </w:tcPr>
          <w:p w:rsidR="003D045E" w:rsidRPr="003D045E" w:rsidRDefault="003D045E" w:rsidP="004500EC">
            <w:pPr>
              <w:rPr>
                <w:sz w:val="16"/>
                <w:szCs w:val="16"/>
              </w:rPr>
            </w:pPr>
            <w:r w:rsidRPr="003D045E">
              <w:rPr>
                <w:sz w:val="16"/>
                <w:szCs w:val="16"/>
              </w:rPr>
              <w:t>Divers</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3D045E" w:rsidP="004500EC">
            <w:pPr>
              <w:rPr>
                <w:sz w:val="16"/>
                <w:szCs w:val="16"/>
              </w:rPr>
            </w:pPr>
            <w:r w:rsidRPr="003D045E">
              <w:rPr>
                <w:sz w:val="16"/>
                <w:szCs w:val="16"/>
              </w:rPr>
              <w:t>2017 – 2023</w:t>
            </w:r>
          </w:p>
        </w:tc>
        <w:tc>
          <w:tcPr>
            <w:tcW w:w="1902" w:type="dxa"/>
          </w:tcPr>
          <w:p w:rsidR="003D045E" w:rsidRPr="003D045E" w:rsidRDefault="003D045E" w:rsidP="004500EC">
            <w:pPr>
              <w:jc w:val="center"/>
              <w:rPr>
                <w:sz w:val="16"/>
                <w:szCs w:val="16"/>
              </w:rPr>
            </w:pPr>
            <w:r w:rsidRPr="003D045E">
              <w:rPr>
                <w:sz w:val="16"/>
                <w:szCs w:val="16"/>
              </w:rPr>
              <w:t>RWS-MN</w:t>
            </w:r>
          </w:p>
        </w:tc>
      </w:tr>
      <w:tr w:rsidR="003D045E" w:rsidRPr="003935C4" w:rsidTr="003D045E">
        <w:tc>
          <w:tcPr>
            <w:tcW w:w="1964" w:type="dxa"/>
            <w:shd w:val="clear" w:color="auto" w:fill="auto"/>
          </w:tcPr>
          <w:p w:rsidR="003D045E" w:rsidRPr="003D045E" w:rsidRDefault="003D045E" w:rsidP="004500EC">
            <w:pPr>
              <w:rPr>
                <w:sz w:val="16"/>
                <w:szCs w:val="16"/>
              </w:rPr>
            </w:pPr>
            <w:r w:rsidRPr="003D045E">
              <w:rPr>
                <w:sz w:val="16"/>
                <w:szCs w:val="16"/>
              </w:rPr>
              <w:t>Vismigratie Krabbersgatsluis KRW</w:t>
            </w:r>
          </w:p>
        </w:tc>
        <w:tc>
          <w:tcPr>
            <w:tcW w:w="2504" w:type="dxa"/>
            <w:shd w:val="clear" w:color="auto" w:fill="auto"/>
          </w:tcPr>
          <w:p w:rsidR="003D045E" w:rsidRPr="003D045E" w:rsidRDefault="003D045E" w:rsidP="004500EC">
            <w:pPr>
              <w:rPr>
                <w:sz w:val="16"/>
                <w:szCs w:val="16"/>
              </w:rPr>
            </w:pPr>
            <w:r w:rsidRPr="003D045E">
              <w:rPr>
                <w:sz w:val="16"/>
                <w:szCs w:val="16"/>
              </w:rPr>
              <w:t>Aanleg Vismigratie</w:t>
            </w:r>
          </w:p>
        </w:tc>
        <w:tc>
          <w:tcPr>
            <w:tcW w:w="573" w:type="dxa"/>
            <w:shd w:val="clear" w:color="auto" w:fill="auto"/>
          </w:tcPr>
          <w:p w:rsidR="003D045E" w:rsidRPr="003D045E" w:rsidRDefault="003D045E" w:rsidP="004500EC">
            <w:pPr>
              <w:rPr>
                <w:sz w:val="16"/>
                <w:szCs w:val="16"/>
              </w:rPr>
            </w:pPr>
          </w:p>
        </w:tc>
        <w:tc>
          <w:tcPr>
            <w:tcW w:w="593" w:type="dxa"/>
            <w:shd w:val="clear" w:color="auto" w:fill="auto"/>
          </w:tcPr>
          <w:p w:rsidR="003D045E" w:rsidRPr="003D045E" w:rsidRDefault="003D045E" w:rsidP="004500EC">
            <w:pPr>
              <w:rPr>
                <w:sz w:val="16"/>
                <w:szCs w:val="16"/>
              </w:rPr>
            </w:pPr>
          </w:p>
        </w:tc>
        <w:tc>
          <w:tcPr>
            <w:tcW w:w="570" w:type="dxa"/>
            <w:shd w:val="clear" w:color="auto" w:fill="auto"/>
          </w:tcPr>
          <w:p w:rsidR="003D045E" w:rsidRPr="003D045E" w:rsidRDefault="003D045E" w:rsidP="004500EC">
            <w:pPr>
              <w:rPr>
                <w:sz w:val="16"/>
                <w:szCs w:val="16"/>
              </w:rPr>
            </w:pPr>
          </w:p>
        </w:tc>
        <w:tc>
          <w:tcPr>
            <w:tcW w:w="1317" w:type="dxa"/>
            <w:shd w:val="clear" w:color="auto" w:fill="auto"/>
          </w:tcPr>
          <w:p w:rsidR="003D045E" w:rsidRPr="003D045E" w:rsidRDefault="003D045E" w:rsidP="004500EC">
            <w:pPr>
              <w:rPr>
                <w:sz w:val="16"/>
                <w:szCs w:val="16"/>
              </w:rPr>
            </w:pPr>
            <w:r w:rsidRPr="003D045E">
              <w:rPr>
                <w:sz w:val="16"/>
                <w:szCs w:val="16"/>
              </w:rPr>
              <w:t>2021 – 2027</w:t>
            </w:r>
          </w:p>
        </w:tc>
        <w:tc>
          <w:tcPr>
            <w:tcW w:w="1902" w:type="dxa"/>
          </w:tcPr>
          <w:p w:rsidR="003D045E" w:rsidRPr="003D045E" w:rsidRDefault="003D045E" w:rsidP="004500EC">
            <w:pPr>
              <w:jc w:val="center"/>
              <w:rPr>
                <w:sz w:val="16"/>
                <w:szCs w:val="16"/>
              </w:rPr>
            </w:pPr>
            <w:r w:rsidRPr="003D045E">
              <w:rPr>
                <w:sz w:val="16"/>
                <w:szCs w:val="16"/>
              </w:rPr>
              <w:t>RWS-MN</w:t>
            </w:r>
          </w:p>
        </w:tc>
      </w:tr>
      <w:tr w:rsidR="003D045E" w:rsidRPr="00917F37" w:rsidTr="003D045E">
        <w:tc>
          <w:tcPr>
            <w:tcW w:w="1964" w:type="dxa"/>
            <w:tcBorders>
              <w:top w:val="single" w:sz="4" w:space="0" w:color="auto"/>
              <w:left w:val="single" w:sz="4" w:space="0" w:color="auto"/>
              <w:bottom w:val="single" w:sz="4" w:space="0" w:color="auto"/>
              <w:right w:val="single" w:sz="4" w:space="0" w:color="auto"/>
            </w:tcBorders>
            <w:shd w:val="clear" w:color="auto" w:fill="auto"/>
          </w:tcPr>
          <w:p w:rsidR="003D045E" w:rsidRDefault="003D045E" w:rsidP="004500EC">
            <w:pPr>
              <w:rPr>
                <w:sz w:val="16"/>
                <w:szCs w:val="16"/>
              </w:rPr>
            </w:pPr>
            <w:bookmarkStart w:id="31" w:name="_Toc280087599"/>
            <w:bookmarkStart w:id="32" w:name="_Toc329360874"/>
            <w:bookmarkStart w:id="33" w:name="_Toc387930698"/>
            <w:bookmarkStart w:id="34" w:name="_Toc483211097"/>
            <w:r w:rsidRPr="003D045E">
              <w:rPr>
                <w:sz w:val="16"/>
                <w:szCs w:val="16"/>
              </w:rPr>
              <w:t>Vismigratie Houtribsluizen KRW</w:t>
            </w:r>
          </w:p>
          <w:p w:rsidR="0006607B" w:rsidRPr="003D045E" w:rsidRDefault="0006607B" w:rsidP="004500EC">
            <w:pPr>
              <w:rPr>
                <w:sz w:val="16"/>
                <w:szCs w:val="16"/>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Aanleg Vismigratie</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593"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2021 – 2027</w:t>
            </w:r>
          </w:p>
        </w:tc>
        <w:tc>
          <w:tcPr>
            <w:tcW w:w="1902" w:type="dxa"/>
            <w:tcBorders>
              <w:top w:val="single" w:sz="4" w:space="0" w:color="auto"/>
              <w:left w:val="single" w:sz="4" w:space="0" w:color="auto"/>
              <w:bottom w:val="single" w:sz="4" w:space="0" w:color="auto"/>
              <w:right w:val="single" w:sz="4" w:space="0" w:color="auto"/>
            </w:tcBorders>
          </w:tcPr>
          <w:p w:rsidR="003D045E" w:rsidRPr="003D045E" w:rsidRDefault="003D045E" w:rsidP="004500EC">
            <w:pPr>
              <w:jc w:val="center"/>
              <w:rPr>
                <w:sz w:val="16"/>
                <w:szCs w:val="16"/>
              </w:rPr>
            </w:pPr>
            <w:r w:rsidRPr="003D045E">
              <w:rPr>
                <w:sz w:val="16"/>
                <w:szCs w:val="16"/>
              </w:rPr>
              <w:t>RWS-MN</w:t>
            </w:r>
          </w:p>
        </w:tc>
      </w:tr>
      <w:tr w:rsidR="003D045E" w:rsidRPr="00917F37" w:rsidTr="003D045E">
        <w:tc>
          <w:tcPr>
            <w:tcW w:w="1964"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lastRenderedPageBreak/>
              <w:t>N307 Kampen – Dronten</w:t>
            </w:r>
          </w:p>
        </w:tc>
        <w:tc>
          <w:tcPr>
            <w:tcW w:w="2504"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Wegwerkzaamheden</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593"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2021 - 2022</w:t>
            </w:r>
          </w:p>
        </w:tc>
        <w:tc>
          <w:tcPr>
            <w:tcW w:w="1902" w:type="dxa"/>
            <w:tcBorders>
              <w:top w:val="single" w:sz="4" w:space="0" w:color="auto"/>
              <w:left w:val="single" w:sz="4" w:space="0" w:color="auto"/>
              <w:bottom w:val="single" w:sz="4" w:space="0" w:color="auto"/>
              <w:right w:val="single" w:sz="4" w:space="0" w:color="auto"/>
            </w:tcBorders>
          </w:tcPr>
          <w:p w:rsidR="003D045E" w:rsidRPr="003D045E" w:rsidRDefault="003D045E" w:rsidP="004500EC">
            <w:pPr>
              <w:jc w:val="center"/>
              <w:rPr>
                <w:sz w:val="16"/>
                <w:szCs w:val="16"/>
              </w:rPr>
            </w:pPr>
            <w:r w:rsidRPr="003D045E">
              <w:rPr>
                <w:sz w:val="16"/>
                <w:szCs w:val="16"/>
              </w:rPr>
              <w:t>Provincie Overijssel</w:t>
            </w:r>
          </w:p>
        </w:tc>
      </w:tr>
      <w:tr w:rsidR="003D045E" w:rsidRPr="00917F37" w:rsidTr="003D045E">
        <w:tc>
          <w:tcPr>
            <w:tcW w:w="1964"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N50 Verbreding tussen Kampen en Kampenzuid</w:t>
            </w:r>
          </w:p>
        </w:tc>
        <w:tc>
          <w:tcPr>
            <w:tcW w:w="2504"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Wegverbreding N50</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593"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2019 - 2020</w:t>
            </w:r>
          </w:p>
        </w:tc>
        <w:tc>
          <w:tcPr>
            <w:tcW w:w="1902" w:type="dxa"/>
            <w:tcBorders>
              <w:top w:val="single" w:sz="4" w:space="0" w:color="auto"/>
              <w:left w:val="single" w:sz="4" w:space="0" w:color="auto"/>
              <w:bottom w:val="single" w:sz="4" w:space="0" w:color="auto"/>
              <w:right w:val="single" w:sz="4" w:space="0" w:color="auto"/>
            </w:tcBorders>
          </w:tcPr>
          <w:p w:rsidR="003D045E" w:rsidRPr="003D045E" w:rsidRDefault="003D045E" w:rsidP="004500EC">
            <w:pPr>
              <w:jc w:val="center"/>
              <w:rPr>
                <w:sz w:val="16"/>
                <w:szCs w:val="16"/>
              </w:rPr>
            </w:pPr>
            <w:r w:rsidRPr="003D045E">
              <w:rPr>
                <w:sz w:val="16"/>
                <w:szCs w:val="16"/>
              </w:rPr>
              <w:t>RWS-ON</w:t>
            </w:r>
          </w:p>
        </w:tc>
      </w:tr>
      <w:tr w:rsidR="003D045E" w:rsidRPr="00917F37" w:rsidTr="003D045E">
        <w:tc>
          <w:tcPr>
            <w:tcW w:w="1964"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Recreatieterrein Roggebot</w:t>
            </w:r>
          </w:p>
        </w:tc>
        <w:tc>
          <w:tcPr>
            <w:tcW w:w="2504"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Aanleg recreatieterrein</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593"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&lt;- 2022</w:t>
            </w:r>
          </w:p>
        </w:tc>
        <w:tc>
          <w:tcPr>
            <w:tcW w:w="1902" w:type="dxa"/>
            <w:tcBorders>
              <w:top w:val="single" w:sz="4" w:space="0" w:color="auto"/>
              <w:left w:val="single" w:sz="4" w:space="0" w:color="auto"/>
              <w:bottom w:val="single" w:sz="4" w:space="0" w:color="auto"/>
              <w:right w:val="single" w:sz="4" w:space="0" w:color="auto"/>
            </w:tcBorders>
          </w:tcPr>
          <w:p w:rsidR="003D045E" w:rsidRPr="003D045E" w:rsidRDefault="003D045E" w:rsidP="004500EC">
            <w:pPr>
              <w:jc w:val="center"/>
              <w:rPr>
                <w:sz w:val="16"/>
                <w:szCs w:val="16"/>
              </w:rPr>
            </w:pPr>
            <w:r w:rsidRPr="003D045E">
              <w:rPr>
                <w:sz w:val="16"/>
                <w:szCs w:val="16"/>
              </w:rPr>
              <w:t>Provincie Overijssel</w:t>
            </w:r>
          </w:p>
        </w:tc>
      </w:tr>
      <w:tr w:rsidR="003D045E" w:rsidRPr="00917F37" w:rsidTr="003D045E">
        <w:tc>
          <w:tcPr>
            <w:tcW w:w="1964"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Vismigratie Nijkerkersluis KRW</w:t>
            </w:r>
          </w:p>
        </w:tc>
        <w:tc>
          <w:tcPr>
            <w:tcW w:w="2504"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Aanleg Vismigratie</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593"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2021 – 2027</w:t>
            </w:r>
          </w:p>
        </w:tc>
        <w:tc>
          <w:tcPr>
            <w:tcW w:w="1902" w:type="dxa"/>
            <w:tcBorders>
              <w:top w:val="single" w:sz="4" w:space="0" w:color="auto"/>
              <w:left w:val="single" w:sz="4" w:space="0" w:color="auto"/>
              <w:bottom w:val="single" w:sz="4" w:space="0" w:color="auto"/>
              <w:right w:val="single" w:sz="4" w:space="0" w:color="auto"/>
            </w:tcBorders>
          </w:tcPr>
          <w:p w:rsidR="003D045E" w:rsidRPr="003D045E" w:rsidRDefault="003D045E" w:rsidP="004500EC">
            <w:pPr>
              <w:jc w:val="center"/>
              <w:rPr>
                <w:sz w:val="16"/>
                <w:szCs w:val="16"/>
              </w:rPr>
            </w:pPr>
            <w:r w:rsidRPr="003D045E">
              <w:rPr>
                <w:sz w:val="16"/>
                <w:szCs w:val="16"/>
              </w:rPr>
              <w:t>RWS-MN</w:t>
            </w:r>
          </w:p>
        </w:tc>
      </w:tr>
      <w:tr w:rsidR="003D045E" w:rsidRPr="0012019A" w:rsidTr="003D045E">
        <w:tc>
          <w:tcPr>
            <w:tcW w:w="1964"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Recreatiepark Bad Hulckesteijn Droomparken Nijkerk</w:t>
            </w:r>
          </w:p>
        </w:tc>
        <w:tc>
          <w:tcPr>
            <w:tcW w:w="2504"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r w:rsidRPr="003D045E">
              <w:rPr>
                <w:sz w:val="16"/>
                <w:szCs w:val="16"/>
              </w:rPr>
              <w:t>Aanleg Recreatiepark</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593"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D045E" w:rsidP="004500EC">
            <w:pPr>
              <w:rPr>
                <w:sz w:val="16"/>
                <w:szCs w:val="16"/>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3D045E" w:rsidRPr="003D045E" w:rsidRDefault="003205D8" w:rsidP="004500EC">
            <w:pPr>
              <w:rPr>
                <w:sz w:val="16"/>
                <w:szCs w:val="16"/>
              </w:rPr>
            </w:pPr>
            <w:r>
              <w:rPr>
                <w:sz w:val="16"/>
                <w:szCs w:val="16"/>
              </w:rPr>
              <w:t>2020-2023</w:t>
            </w:r>
          </w:p>
        </w:tc>
        <w:tc>
          <w:tcPr>
            <w:tcW w:w="1902" w:type="dxa"/>
            <w:tcBorders>
              <w:top w:val="single" w:sz="4" w:space="0" w:color="auto"/>
              <w:left w:val="single" w:sz="4" w:space="0" w:color="auto"/>
              <w:bottom w:val="single" w:sz="4" w:space="0" w:color="auto"/>
              <w:right w:val="single" w:sz="4" w:space="0" w:color="auto"/>
            </w:tcBorders>
          </w:tcPr>
          <w:p w:rsidR="003D045E" w:rsidRPr="003D045E" w:rsidRDefault="003205D8" w:rsidP="004500EC">
            <w:pPr>
              <w:jc w:val="center"/>
              <w:rPr>
                <w:sz w:val="16"/>
                <w:szCs w:val="16"/>
              </w:rPr>
            </w:pPr>
            <w:r w:rsidRPr="003D045E">
              <w:rPr>
                <w:sz w:val="16"/>
                <w:szCs w:val="16"/>
              </w:rPr>
              <w:t>RWS-MN</w:t>
            </w:r>
          </w:p>
        </w:tc>
      </w:tr>
      <w:tr w:rsidR="00CE37F6" w:rsidRPr="0012019A" w:rsidTr="003D045E">
        <w:tc>
          <w:tcPr>
            <w:tcW w:w="1964" w:type="dxa"/>
            <w:tcBorders>
              <w:top w:val="single" w:sz="4" w:space="0" w:color="auto"/>
              <w:left w:val="single" w:sz="4" w:space="0" w:color="auto"/>
              <w:bottom w:val="single" w:sz="4" w:space="0" w:color="auto"/>
              <w:right w:val="single" w:sz="4" w:space="0" w:color="auto"/>
            </w:tcBorders>
            <w:shd w:val="clear" w:color="auto" w:fill="auto"/>
          </w:tcPr>
          <w:p w:rsidR="00CE37F6" w:rsidRPr="003D045E" w:rsidRDefault="00CE37F6" w:rsidP="004500EC">
            <w:pPr>
              <w:rPr>
                <w:sz w:val="16"/>
                <w:szCs w:val="16"/>
              </w:rPr>
            </w:pPr>
            <w:r>
              <w:rPr>
                <w:sz w:val="16"/>
                <w:szCs w:val="16"/>
              </w:rPr>
              <w:t>Sherpa VOF</w:t>
            </w:r>
          </w:p>
        </w:tc>
        <w:tc>
          <w:tcPr>
            <w:tcW w:w="2504" w:type="dxa"/>
            <w:tcBorders>
              <w:top w:val="single" w:sz="4" w:space="0" w:color="auto"/>
              <w:left w:val="single" w:sz="4" w:space="0" w:color="auto"/>
              <w:bottom w:val="single" w:sz="4" w:space="0" w:color="auto"/>
              <w:right w:val="single" w:sz="4" w:space="0" w:color="auto"/>
            </w:tcBorders>
            <w:shd w:val="clear" w:color="auto" w:fill="auto"/>
          </w:tcPr>
          <w:p w:rsidR="00CE37F6" w:rsidRPr="003D045E" w:rsidRDefault="00CE37F6" w:rsidP="004500EC">
            <w:pPr>
              <w:rPr>
                <w:sz w:val="16"/>
                <w:szCs w:val="16"/>
              </w:rPr>
            </w:pPr>
            <w:r>
              <w:rPr>
                <w:sz w:val="16"/>
                <w:szCs w:val="16"/>
              </w:rPr>
              <w:t>Software aanpassingen</w:t>
            </w:r>
            <w:r w:rsidR="00781D77">
              <w:rPr>
                <w:sz w:val="16"/>
                <w:szCs w:val="16"/>
              </w:rPr>
              <w:t xml:space="preserve"> Lorentz en Stevin complexen</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CE37F6" w:rsidRPr="003D045E" w:rsidRDefault="00CE37F6" w:rsidP="004500EC">
            <w:pPr>
              <w:rPr>
                <w:sz w:val="16"/>
                <w:szCs w:val="16"/>
              </w:rPr>
            </w:pPr>
          </w:p>
        </w:tc>
        <w:tc>
          <w:tcPr>
            <w:tcW w:w="593" w:type="dxa"/>
            <w:tcBorders>
              <w:top w:val="single" w:sz="4" w:space="0" w:color="auto"/>
              <w:left w:val="single" w:sz="4" w:space="0" w:color="auto"/>
              <w:bottom w:val="single" w:sz="4" w:space="0" w:color="auto"/>
              <w:right w:val="single" w:sz="4" w:space="0" w:color="auto"/>
            </w:tcBorders>
            <w:shd w:val="clear" w:color="auto" w:fill="auto"/>
          </w:tcPr>
          <w:p w:rsidR="00CE37F6" w:rsidRPr="003D045E" w:rsidRDefault="00CE37F6" w:rsidP="004500EC">
            <w:pPr>
              <w:rPr>
                <w:sz w:val="16"/>
                <w:szCs w:val="16"/>
              </w:rPr>
            </w:pPr>
          </w:p>
        </w:tc>
        <w:tc>
          <w:tcPr>
            <w:tcW w:w="570" w:type="dxa"/>
            <w:tcBorders>
              <w:top w:val="single" w:sz="4" w:space="0" w:color="auto"/>
              <w:left w:val="single" w:sz="4" w:space="0" w:color="auto"/>
              <w:bottom w:val="single" w:sz="4" w:space="0" w:color="auto"/>
              <w:right w:val="single" w:sz="4" w:space="0" w:color="auto"/>
            </w:tcBorders>
            <w:shd w:val="clear" w:color="auto" w:fill="auto"/>
          </w:tcPr>
          <w:p w:rsidR="00CE37F6" w:rsidRPr="003D045E" w:rsidRDefault="00CE37F6" w:rsidP="004500EC">
            <w:pPr>
              <w:rPr>
                <w:sz w:val="16"/>
                <w:szCs w:val="16"/>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CE37F6" w:rsidRPr="003D045E" w:rsidRDefault="00D81A92" w:rsidP="004500EC">
            <w:pPr>
              <w:rPr>
                <w:sz w:val="16"/>
                <w:szCs w:val="16"/>
              </w:rPr>
            </w:pPr>
            <w:r>
              <w:rPr>
                <w:sz w:val="16"/>
                <w:szCs w:val="16"/>
              </w:rPr>
              <w:t>2020-2023</w:t>
            </w:r>
          </w:p>
        </w:tc>
        <w:tc>
          <w:tcPr>
            <w:tcW w:w="1902" w:type="dxa"/>
            <w:tcBorders>
              <w:top w:val="single" w:sz="4" w:space="0" w:color="auto"/>
              <w:left w:val="single" w:sz="4" w:space="0" w:color="auto"/>
              <w:bottom w:val="single" w:sz="4" w:space="0" w:color="auto"/>
              <w:right w:val="single" w:sz="4" w:space="0" w:color="auto"/>
            </w:tcBorders>
          </w:tcPr>
          <w:p w:rsidR="00CE37F6" w:rsidRPr="003D045E" w:rsidRDefault="00CE37F6" w:rsidP="004500EC">
            <w:pPr>
              <w:jc w:val="center"/>
              <w:rPr>
                <w:sz w:val="16"/>
                <w:szCs w:val="16"/>
              </w:rPr>
            </w:pPr>
            <w:r w:rsidRPr="003D045E">
              <w:rPr>
                <w:sz w:val="16"/>
                <w:szCs w:val="16"/>
              </w:rPr>
              <w:t>RWS-MN</w:t>
            </w:r>
          </w:p>
        </w:tc>
      </w:tr>
    </w:tbl>
    <w:p w:rsidR="003935C4" w:rsidRPr="003935C4" w:rsidRDefault="003935C4" w:rsidP="006C1A52">
      <w:pPr>
        <w:pStyle w:val="GenummerdAnnex"/>
        <w:ind w:left="170"/>
      </w:pPr>
      <w:bookmarkStart w:id="35" w:name="_Toc24461110"/>
      <w:r w:rsidRPr="003935C4">
        <w:lastRenderedPageBreak/>
        <w:t>Verrekening van wijzigingen van lonen, sociale lasten, prijzen, huren en vrachten</w:t>
      </w:r>
      <w:bookmarkEnd w:id="31"/>
      <w:bookmarkEnd w:id="32"/>
      <w:bookmarkEnd w:id="33"/>
      <w:bookmarkEnd w:id="34"/>
      <w:bookmarkEnd w:id="35"/>
    </w:p>
    <w:p w:rsidR="003935C4" w:rsidRPr="003935C4" w:rsidRDefault="003935C4" w:rsidP="006C1A52">
      <w:pPr>
        <w:pStyle w:val="Artikel1"/>
        <w:numPr>
          <w:ilvl w:val="0"/>
          <w:numId w:val="77"/>
        </w:numPr>
        <w:tabs>
          <w:tab w:val="clear" w:pos="0"/>
          <w:tab w:val="num" w:pos="170"/>
        </w:tabs>
        <w:ind w:left="170"/>
      </w:pPr>
      <w:r w:rsidRPr="003935C4">
        <w:t>Algemeen</w:t>
      </w:r>
    </w:p>
    <w:p w:rsidR="003935C4" w:rsidRPr="003935C4" w:rsidRDefault="003935C4" w:rsidP="006C1A52">
      <w:pPr>
        <w:tabs>
          <w:tab w:val="left" w:pos="227"/>
          <w:tab w:val="left" w:pos="454"/>
          <w:tab w:val="left" w:pos="680"/>
        </w:tabs>
        <w:autoSpaceDE w:val="0"/>
        <w:autoSpaceDN w:val="0"/>
        <w:adjustRightInd w:val="0"/>
        <w:ind w:left="170"/>
        <w:rPr>
          <w:rFonts w:eastAsia="Times New Roman"/>
          <w:szCs w:val="18"/>
        </w:rPr>
      </w:pPr>
      <w:r w:rsidRPr="003935C4">
        <w:rPr>
          <w:rFonts w:eastAsia="Times New Roman"/>
          <w:szCs w:val="18"/>
        </w:rPr>
        <w:t>Indien, in vergelijking met de lonen en/of prijzen op de uiterste datum voor de ontvangst van de inschrijvingen van de Overeenkomst, gedurende de Meerjarige Onderhoudsperiode wijzigingen optreden, zullen de uit deze wijzigingen voortvloeiende hogere of lagere kosten met de Opdrachtnemer worden verrekend conform deze annex.</w:t>
      </w:r>
    </w:p>
    <w:p w:rsidR="003935C4" w:rsidRPr="003935C4" w:rsidRDefault="003935C4" w:rsidP="006C1A52">
      <w:pPr>
        <w:tabs>
          <w:tab w:val="left" w:pos="227"/>
          <w:tab w:val="left" w:pos="454"/>
          <w:tab w:val="left" w:pos="680"/>
        </w:tabs>
        <w:autoSpaceDE w:val="0"/>
        <w:autoSpaceDN w:val="0"/>
        <w:adjustRightInd w:val="0"/>
        <w:ind w:left="170"/>
        <w:rPr>
          <w:rFonts w:eastAsia="Times New Roman"/>
          <w:szCs w:val="18"/>
        </w:rPr>
      </w:pPr>
    </w:p>
    <w:p w:rsidR="003935C4" w:rsidRPr="003935C4" w:rsidRDefault="003935C4" w:rsidP="006C1A52">
      <w:pPr>
        <w:tabs>
          <w:tab w:val="left" w:pos="227"/>
          <w:tab w:val="left" w:pos="454"/>
          <w:tab w:val="left" w:pos="680"/>
        </w:tabs>
        <w:autoSpaceDE w:val="0"/>
        <w:autoSpaceDN w:val="0"/>
        <w:adjustRightInd w:val="0"/>
        <w:ind w:left="170"/>
        <w:rPr>
          <w:rFonts w:eastAsia="Times New Roman"/>
          <w:szCs w:val="18"/>
        </w:rPr>
      </w:pPr>
      <w:r w:rsidRPr="003935C4">
        <w:rPr>
          <w:rFonts w:eastAsia="Times New Roman"/>
          <w:szCs w:val="18"/>
        </w:rPr>
        <w:t xml:space="preserve">Het in deze annex bepaalde geldt uitsluitend ten aanzien van: </w:t>
      </w:r>
    </w:p>
    <w:p w:rsidR="003935C4" w:rsidRPr="003935C4" w:rsidRDefault="003935C4" w:rsidP="006C1A52">
      <w:pPr>
        <w:numPr>
          <w:ilvl w:val="0"/>
          <w:numId w:val="56"/>
        </w:numPr>
        <w:tabs>
          <w:tab w:val="left" w:pos="284"/>
        </w:tabs>
        <w:autoSpaceDE w:val="0"/>
        <w:autoSpaceDN w:val="0"/>
        <w:adjustRightInd w:val="0"/>
        <w:ind w:left="454" w:hanging="284"/>
        <w:rPr>
          <w:rFonts w:eastAsia="Times New Roman"/>
          <w:szCs w:val="18"/>
        </w:rPr>
      </w:pPr>
      <w:r w:rsidRPr="003935C4">
        <w:rPr>
          <w:rFonts w:eastAsia="Times New Roman"/>
          <w:szCs w:val="18"/>
        </w:rPr>
        <w:t xml:space="preserve">Werkzaamheden voor Meerjarig Onderhoud zoals bedoeld in artikel 2 lid 5 Basisovereenkomst; </w:t>
      </w:r>
    </w:p>
    <w:p w:rsidR="003935C4" w:rsidRPr="003935C4" w:rsidRDefault="00AE42E1" w:rsidP="006C1A52">
      <w:pPr>
        <w:numPr>
          <w:ilvl w:val="0"/>
          <w:numId w:val="56"/>
        </w:numPr>
        <w:tabs>
          <w:tab w:val="left" w:pos="284"/>
        </w:tabs>
        <w:autoSpaceDE w:val="0"/>
        <w:autoSpaceDN w:val="0"/>
        <w:adjustRightInd w:val="0"/>
        <w:ind w:left="454" w:hanging="284"/>
        <w:rPr>
          <w:rFonts w:eastAsia="Times New Roman"/>
          <w:szCs w:val="18"/>
        </w:rPr>
      </w:pPr>
      <w:r>
        <w:rPr>
          <w:rFonts w:eastAsia="Times New Roman"/>
          <w:szCs w:val="18"/>
        </w:rPr>
        <w:t xml:space="preserve">Niet van toepassing. </w:t>
      </w:r>
    </w:p>
    <w:p w:rsidR="003935C4" w:rsidRPr="003935C4" w:rsidRDefault="00AE42E1" w:rsidP="006C1A52">
      <w:pPr>
        <w:numPr>
          <w:ilvl w:val="0"/>
          <w:numId w:val="56"/>
        </w:numPr>
        <w:tabs>
          <w:tab w:val="left" w:pos="284"/>
        </w:tabs>
        <w:autoSpaceDE w:val="0"/>
        <w:autoSpaceDN w:val="0"/>
        <w:adjustRightInd w:val="0"/>
        <w:ind w:left="454" w:hanging="284"/>
        <w:rPr>
          <w:rFonts w:eastAsia="Times New Roman"/>
          <w:szCs w:val="18"/>
        </w:rPr>
      </w:pPr>
      <w:r>
        <w:rPr>
          <w:rFonts w:eastAsia="Times New Roman"/>
          <w:szCs w:val="18"/>
        </w:rPr>
        <w:t xml:space="preserve">Niet van toepassing. </w:t>
      </w:r>
    </w:p>
    <w:p w:rsidR="003935C4" w:rsidRPr="003935C4" w:rsidRDefault="003935C4" w:rsidP="006C1A52">
      <w:pPr>
        <w:tabs>
          <w:tab w:val="left" w:pos="0"/>
          <w:tab w:val="left" w:pos="227"/>
          <w:tab w:val="left" w:pos="680"/>
        </w:tabs>
        <w:autoSpaceDE w:val="0"/>
        <w:autoSpaceDN w:val="0"/>
        <w:adjustRightInd w:val="0"/>
        <w:ind w:left="170"/>
        <w:rPr>
          <w:rFonts w:eastAsia="Times New Roman"/>
          <w:szCs w:val="18"/>
        </w:rPr>
      </w:pPr>
      <w:r w:rsidRPr="003935C4">
        <w:rPr>
          <w:rFonts w:eastAsia="Times New Roman"/>
          <w:szCs w:val="18"/>
        </w:rPr>
        <w:t>waarvoor bij de opening van de inschrijvingen van de Overeenkomst een prijs is ingediend (verder genoemd “de initiële prij</w:t>
      </w:r>
      <w:r w:rsidR="00AE42E1">
        <w:rPr>
          <w:rFonts w:eastAsia="Times New Roman"/>
          <w:szCs w:val="18"/>
        </w:rPr>
        <w:t>s</w:t>
      </w:r>
      <w:r w:rsidRPr="003935C4">
        <w:rPr>
          <w:rFonts w:eastAsia="Times New Roman"/>
          <w:szCs w:val="18"/>
        </w:rPr>
        <w:t>”).</w:t>
      </w:r>
    </w:p>
    <w:p w:rsidR="003935C4" w:rsidRPr="003935C4" w:rsidRDefault="003935C4" w:rsidP="006C1A52">
      <w:pPr>
        <w:tabs>
          <w:tab w:val="left" w:pos="227"/>
          <w:tab w:val="left" w:pos="454"/>
          <w:tab w:val="left" w:pos="680"/>
        </w:tabs>
        <w:autoSpaceDE w:val="0"/>
        <w:autoSpaceDN w:val="0"/>
        <w:adjustRightInd w:val="0"/>
        <w:ind w:left="170"/>
        <w:rPr>
          <w:rFonts w:eastAsia="Times New Roman"/>
          <w:szCs w:val="18"/>
        </w:rPr>
      </w:pPr>
    </w:p>
    <w:p w:rsidR="003935C4" w:rsidRPr="003935C4" w:rsidRDefault="003935C4" w:rsidP="006C1A52">
      <w:pPr>
        <w:tabs>
          <w:tab w:val="left" w:pos="227"/>
          <w:tab w:val="left" w:pos="454"/>
          <w:tab w:val="left" w:pos="680"/>
        </w:tabs>
        <w:autoSpaceDE w:val="0"/>
        <w:autoSpaceDN w:val="0"/>
        <w:adjustRightInd w:val="0"/>
        <w:ind w:left="170"/>
        <w:rPr>
          <w:rFonts w:eastAsia="Times New Roman"/>
          <w:szCs w:val="18"/>
        </w:rPr>
      </w:pPr>
    </w:p>
    <w:p w:rsidR="003935C4" w:rsidRPr="003935C4" w:rsidRDefault="003935C4" w:rsidP="006C1A52">
      <w:pPr>
        <w:pStyle w:val="Artikel1"/>
        <w:tabs>
          <w:tab w:val="clear" w:pos="0"/>
          <w:tab w:val="num" w:pos="170"/>
        </w:tabs>
        <w:ind w:left="170"/>
      </w:pPr>
      <w:r w:rsidRPr="003935C4">
        <w:t>Verrekeningsgrondslag</w:t>
      </w:r>
    </w:p>
    <w:p w:rsidR="003935C4" w:rsidRPr="003935C4" w:rsidRDefault="003935C4" w:rsidP="006C1A52">
      <w:pPr>
        <w:numPr>
          <w:ilvl w:val="0"/>
          <w:numId w:val="44"/>
        </w:numPr>
        <w:tabs>
          <w:tab w:val="clear" w:pos="360"/>
          <w:tab w:val="num" w:pos="530"/>
        </w:tabs>
        <w:autoSpaceDE w:val="0"/>
        <w:autoSpaceDN w:val="0"/>
        <w:adjustRightInd w:val="0"/>
        <w:ind w:left="530"/>
        <w:rPr>
          <w:rFonts w:eastAsia="Times New Roman" w:cs="V&amp;W Syntax (Adobe)"/>
          <w:bCs/>
          <w:szCs w:val="18"/>
        </w:rPr>
      </w:pPr>
      <w:r w:rsidRPr="003935C4">
        <w:rPr>
          <w:rFonts w:eastAsia="Times New Roman"/>
          <w:szCs w:val="18"/>
        </w:rPr>
        <w:t>Voor de berekening van het voor verrekening in aanmerking komende bedrag dient de volgende formule te worden gehanteerd:</w:t>
      </w:r>
      <w:r w:rsidRPr="003935C4">
        <w:rPr>
          <w:rFonts w:eastAsia="Times New Roman"/>
          <w:szCs w:val="18"/>
        </w:rPr>
        <w:br/>
      </w:r>
    </w:p>
    <w:p w:rsidR="003935C4" w:rsidRPr="003935C4" w:rsidRDefault="00940989" w:rsidP="006C1A52">
      <w:pPr>
        <w:autoSpaceDE w:val="0"/>
        <w:autoSpaceDN w:val="0"/>
        <w:adjustRightInd w:val="0"/>
        <w:ind w:left="510"/>
        <w:rPr>
          <w:rFonts w:eastAsia="Times New Roman" w:cs="V&amp;W Syntax (Adobe)"/>
          <w:color w:val="000000"/>
          <w:szCs w:val="18"/>
        </w:rPr>
      </w:pPr>
      <w:r>
        <w:rPr>
          <w:rFonts w:eastAsia="Times New Roman" w:cs="V&amp;W Syntax (Adobe)"/>
          <w:noProof/>
          <w:color w:val="000000"/>
          <w:szCs w:val="18"/>
          <w:lang w:val="en-US" w:eastAsia="en-US"/>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2pt;width:112.3pt;height:31pt;z-index:251661312;mso-position-horizontal:left">
            <v:imagedata r:id="rId14" o:title=""/>
            <w10:wrap type="square"/>
          </v:shape>
          <o:OLEObject Type="Embed" ProgID="Equation.3" ShapeID="_x0000_s1028" DrawAspect="Content" ObjectID="_1641623987" r:id="rId15"/>
        </w:object>
      </w:r>
    </w:p>
    <w:p w:rsidR="003935C4" w:rsidRPr="003935C4" w:rsidRDefault="003935C4" w:rsidP="006C1A52">
      <w:pPr>
        <w:autoSpaceDE w:val="0"/>
        <w:autoSpaceDN w:val="0"/>
        <w:adjustRightInd w:val="0"/>
        <w:ind w:left="510"/>
        <w:rPr>
          <w:rFonts w:eastAsia="Times New Roman" w:cs="V&amp;W Syntax (Adobe)"/>
          <w:color w:val="000000"/>
          <w:szCs w:val="18"/>
        </w:rPr>
      </w:pPr>
    </w:p>
    <w:p w:rsidR="003935C4" w:rsidRPr="003935C4" w:rsidRDefault="003935C4" w:rsidP="006C1A52">
      <w:pPr>
        <w:autoSpaceDE w:val="0"/>
        <w:autoSpaceDN w:val="0"/>
        <w:adjustRightInd w:val="0"/>
        <w:ind w:left="510"/>
        <w:rPr>
          <w:rFonts w:eastAsia="Times New Roman" w:cs="V&amp;W Syntax (Adobe)"/>
          <w:color w:val="000000"/>
          <w:szCs w:val="18"/>
        </w:rPr>
      </w:pPr>
    </w:p>
    <w:p w:rsidR="003935C4" w:rsidRPr="003935C4" w:rsidRDefault="003935C4" w:rsidP="006C1A52">
      <w:pPr>
        <w:autoSpaceDE w:val="0"/>
        <w:autoSpaceDN w:val="0"/>
        <w:adjustRightInd w:val="0"/>
        <w:ind w:left="510"/>
        <w:rPr>
          <w:rFonts w:eastAsia="Times New Roman" w:cs="V&amp;W Syntax (Adobe)"/>
          <w:color w:val="000000"/>
          <w:szCs w:val="18"/>
        </w:rPr>
      </w:pPr>
      <w:r w:rsidRPr="003935C4">
        <w:rPr>
          <w:rFonts w:eastAsia="Times New Roman" w:cs="V&amp;W Syntax (Adobe)"/>
          <w:color w:val="000000"/>
          <w:szCs w:val="18"/>
        </w:rPr>
        <w:t>waarin:</w:t>
      </w:r>
    </w:p>
    <w:p w:rsidR="003935C4" w:rsidRPr="003935C4" w:rsidRDefault="003935C4" w:rsidP="006C1A52">
      <w:pPr>
        <w:tabs>
          <w:tab w:val="left" w:pos="1680"/>
          <w:tab w:val="left" w:pos="2040"/>
        </w:tabs>
        <w:autoSpaceDE w:val="0"/>
        <w:autoSpaceDN w:val="0"/>
        <w:adjustRightInd w:val="0"/>
        <w:ind w:left="2210" w:hanging="1700"/>
        <w:rPr>
          <w:rFonts w:eastAsia="Times New Roman" w:cs="V&amp;W Syntax (Adobe)"/>
          <w:color w:val="000000"/>
          <w:szCs w:val="18"/>
        </w:rPr>
      </w:pPr>
      <w:r w:rsidRPr="003935C4">
        <w:rPr>
          <w:rFonts w:eastAsia="Times New Roman" w:cs="V&amp;W Syntax (Adobe)"/>
          <w:color w:val="000000"/>
          <w:szCs w:val="18"/>
        </w:rPr>
        <w:t>V</w:t>
      </w:r>
      <w:r w:rsidRPr="003935C4">
        <w:rPr>
          <w:rFonts w:eastAsia="Times New Roman" w:cs="V&amp;W Syntax (Adobe)"/>
          <w:color w:val="000000"/>
          <w:szCs w:val="18"/>
        </w:rPr>
        <w:tab/>
        <w:t>=</w:t>
      </w:r>
      <w:r w:rsidRPr="003935C4">
        <w:rPr>
          <w:rFonts w:eastAsia="Times New Roman" w:cs="V&amp;W Syntax (Adobe)"/>
          <w:color w:val="000000"/>
          <w:szCs w:val="18"/>
        </w:rPr>
        <w:tab/>
      </w:r>
      <w:r w:rsidRPr="003935C4">
        <w:rPr>
          <w:rFonts w:eastAsia="Times New Roman" w:cs="Arial"/>
          <w:szCs w:val="18"/>
        </w:rPr>
        <w:t>het bedrag dat voor een productgroep verrekend wordt;</w:t>
      </w:r>
    </w:p>
    <w:p w:rsidR="003935C4" w:rsidRPr="003935C4" w:rsidRDefault="003935C4" w:rsidP="00E559CE">
      <w:pPr>
        <w:tabs>
          <w:tab w:val="left" w:pos="1680"/>
          <w:tab w:val="left" w:pos="2040"/>
        </w:tabs>
        <w:autoSpaceDE w:val="0"/>
        <w:autoSpaceDN w:val="0"/>
        <w:adjustRightInd w:val="0"/>
        <w:ind w:left="2041" w:hanging="1531"/>
        <w:rPr>
          <w:rFonts w:eastAsia="Times New Roman" w:cs="V&amp;W Syntax (Adobe)"/>
          <w:color w:val="000000"/>
          <w:szCs w:val="18"/>
        </w:rPr>
      </w:pPr>
      <w:r w:rsidRPr="003935C4">
        <w:rPr>
          <w:rFonts w:eastAsia="Times New Roman" w:cs="V&amp;W Syntax (Adobe)"/>
          <w:color w:val="000000"/>
          <w:szCs w:val="18"/>
        </w:rPr>
        <w:t>Ln</w:t>
      </w:r>
      <w:r w:rsidRPr="003935C4">
        <w:rPr>
          <w:rFonts w:eastAsia="Times New Roman" w:cs="V&amp;W Syntax (Adobe)"/>
          <w:color w:val="000000"/>
          <w:szCs w:val="18"/>
        </w:rPr>
        <w:tab/>
        <w:t>=</w:t>
      </w:r>
      <w:r w:rsidRPr="003935C4">
        <w:rPr>
          <w:rFonts w:eastAsia="Times New Roman" w:cs="V&amp;W Syntax (Adobe)"/>
          <w:color w:val="000000"/>
          <w:szCs w:val="18"/>
        </w:rPr>
        <w:tab/>
      </w:r>
      <w:r w:rsidRPr="003935C4">
        <w:rPr>
          <w:rFonts w:eastAsia="Times New Roman" w:cs="Arial"/>
          <w:szCs w:val="18"/>
        </w:rPr>
        <w:t>het definitief vastgestelde indexcijfer voor de betreffende productgroep geldend op de einddatum van de termijn waarover verrekening plaats vindt;</w:t>
      </w:r>
    </w:p>
    <w:p w:rsidR="003935C4" w:rsidRPr="003935C4" w:rsidRDefault="003935C4" w:rsidP="00E559CE">
      <w:pPr>
        <w:tabs>
          <w:tab w:val="left" w:pos="1680"/>
          <w:tab w:val="left" w:pos="2040"/>
        </w:tabs>
        <w:autoSpaceDE w:val="0"/>
        <w:autoSpaceDN w:val="0"/>
        <w:adjustRightInd w:val="0"/>
        <w:ind w:left="2041" w:hanging="1531"/>
        <w:rPr>
          <w:rFonts w:eastAsia="Times New Roman" w:cs="V&amp;W Syntax (Adobe)"/>
          <w:color w:val="000000"/>
          <w:szCs w:val="18"/>
        </w:rPr>
      </w:pPr>
      <w:r w:rsidRPr="003935C4">
        <w:rPr>
          <w:rFonts w:eastAsia="Times New Roman" w:cs="V&amp;W Syntax (Adobe)"/>
          <w:color w:val="000000"/>
          <w:szCs w:val="18"/>
        </w:rPr>
        <w:t>La</w:t>
      </w:r>
      <w:r w:rsidRPr="003935C4">
        <w:rPr>
          <w:rFonts w:eastAsia="Times New Roman" w:cs="V&amp;W Syntax (Adobe)"/>
          <w:color w:val="000000"/>
          <w:szCs w:val="18"/>
        </w:rPr>
        <w:tab/>
        <w:t>=</w:t>
      </w:r>
      <w:r w:rsidRPr="003935C4">
        <w:rPr>
          <w:rFonts w:eastAsia="Times New Roman" w:cs="V&amp;W Syntax (Adobe)"/>
          <w:color w:val="000000"/>
          <w:szCs w:val="18"/>
        </w:rPr>
        <w:tab/>
      </w:r>
      <w:r w:rsidRPr="003935C4">
        <w:rPr>
          <w:rFonts w:eastAsia="Times New Roman" w:cs="Arial"/>
          <w:szCs w:val="18"/>
        </w:rPr>
        <w:t>het definitief vastgestelde indexcijfer voor de betreffende productgroep geldend op de uiterste datum voor de ontvangst van de inschrijvingen van de Overeenkomst ;</w:t>
      </w:r>
    </w:p>
    <w:p w:rsidR="003935C4" w:rsidRPr="003935C4" w:rsidRDefault="003935C4" w:rsidP="00E559CE">
      <w:pPr>
        <w:tabs>
          <w:tab w:val="left" w:pos="1680"/>
          <w:tab w:val="left" w:pos="2040"/>
        </w:tabs>
        <w:autoSpaceDE w:val="0"/>
        <w:autoSpaceDN w:val="0"/>
        <w:adjustRightInd w:val="0"/>
        <w:ind w:left="2041" w:hanging="1531"/>
        <w:rPr>
          <w:rFonts w:eastAsia="Times New Roman" w:cs="V&amp;W Syntax (Adobe)"/>
          <w:color w:val="000000"/>
          <w:szCs w:val="18"/>
        </w:rPr>
      </w:pPr>
      <w:r w:rsidRPr="003935C4">
        <w:rPr>
          <w:rFonts w:eastAsia="Times New Roman" w:cs="V&amp;W Syntax (Adobe)"/>
          <w:color w:val="000000"/>
          <w:szCs w:val="18"/>
        </w:rPr>
        <w:t>Lb</w:t>
      </w:r>
      <w:r w:rsidRPr="003935C4">
        <w:rPr>
          <w:rFonts w:eastAsia="Times New Roman" w:cs="V&amp;W Syntax (Adobe)"/>
          <w:color w:val="000000"/>
          <w:szCs w:val="18"/>
        </w:rPr>
        <w:tab/>
        <w:t>=</w:t>
      </w:r>
      <w:r w:rsidRPr="003935C4">
        <w:rPr>
          <w:rFonts w:eastAsia="Times New Roman" w:cs="V&amp;W Syntax (Adobe)"/>
          <w:color w:val="000000"/>
          <w:szCs w:val="18"/>
        </w:rPr>
        <w:tab/>
      </w:r>
      <w:r w:rsidRPr="003935C4">
        <w:rPr>
          <w:rFonts w:eastAsia="Times New Roman" w:cs="Arial"/>
          <w:szCs w:val="18"/>
        </w:rPr>
        <w:t>het vaste kostenbestanddeel in % per productgroep, zoals aangegeven in lid 2;</w:t>
      </w:r>
    </w:p>
    <w:p w:rsidR="003935C4" w:rsidRPr="003935C4" w:rsidRDefault="003935C4" w:rsidP="00E559CE">
      <w:pPr>
        <w:tabs>
          <w:tab w:val="left" w:pos="1680"/>
          <w:tab w:val="left" w:pos="2040"/>
        </w:tabs>
        <w:autoSpaceDE w:val="0"/>
        <w:autoSpaceDN w:val="0"/>
        <w:adjustRightInd w:val="0"/>
        <w:ind w:left="2041" w:hanging="1531"/>
        <w:rPr>
          <w:rFonts w:eastAsia="Times New Roman" w:cs="V&amp;W Syntax (Adobe)"/>
          <w:color w:val="000000"/>
          <w:szCs w:val="18"/>
        </w:rPr>
      </w:pPr>
      <w:r w:rsidRPr="003935C4">
        <w:rPr>
          <w:rFonts w:eastAsia="Times New Roman" w:cs="V&amp;W Syntax (Adobe)"/>
          <w:color w:val="000000"/>
          <w:szCs w:val="18"/>
        </w:rPr>
        <w:t>Tb</w:t>
      </w:r>
      <w:r w:rsidRPr="003935C4">
        <w:rPr>
          <w:rFonts w:eastAsia="Times New Roman" w:cs="V&amp;W Syntax (Adobe)"/>
          <w:color w:val="000000"/>
          <w:szCs w:val="18"/>
        </w:rPr>
        <w:tab/>
        <w:t>=</w:t>
      </w:r>
      <w:r w:rsidRPr="003935C4">
        <w:rPr>
          <w:rFonts w:eastAsia="Times New Roman" w:cs="V&amp;W Syntax (Adobe)"/>
          <w:color w:val="000000"/>
          <w:szCs w:val="18"/>
        </w:rPr>
        <w:tab/>
      </w:r>
      <w:r w:rsidRPr="003935C4">
        <w:rPr>
          <w:rFonts w:eastAsia="Times New Roman" w:cs="Arial"/>
          <w:szCs w:val="18"/>
        </w:rPr>
        <w:t xml:space="preserve">het termijnbedrag, zijnde het totaal van de termijnbedragen zoals bedoeld in </w:t>
      </w:r>
      <w:r w:rsidRPr="003935C4">
        <w:rPr>
          <w:rFonts w:eastAsia="Times New Roman"/>
          <w:szCs w:val="18"/>
        </w:rPr>
        <w:t>§ 3.3.2 van de Vraagspecificatie Proces en voor zover deze termijnbedragen betrekking hebben op de initiële prij</w:t>
      </w:r>
      <w:r w:rsidR="00AE42E1">
        <w:rPr>
          <w:rFonts w:eastAsia="Times New Roman"/>
          <w:szCs w:val="18"/>
        </w:rPr>
        <w:t>s</w:t>
      </w:r>
      <w:r w:rsidRPr="003935C4">
        <w:rPr>
          <w:rFonts w:eastAsia="Times New Roman"/>
          <w:szCs w:val="18"/>
        </w:rPr>
        <w:t xml:space="preserve"> voor het in artikel 1 van deze annex vermelde Meerjarig Onderhoud </w:t>
      </w:r>
      <w:r w:rsidRPr="003935C4">
        <w:rPr>
          <w:rFonts w:eastAsia="Times New Roman" w:cs="Arial"/>
          <w:szCs w:val="18"/>
        </w:rPr>
        <w:t>waarover de verrekening van de loon- en/of prijswijziging plaatsvindt.</w:t>
      </w:r>
    </w:p>
    <w:p w:rsidR="003935C4" w:rsidRPr="00E559CE" w:rsidRDefault="003935C4" w:rsidP="006C1A52">
      <w:pPr>
        <w:ind w:left="357"/>
        <w:rPr>
          <w:rStyle w:val="verborgentekstChar"/>
          <w:rFonts w:eastAsia="DejaVu Sans"/>
        </w:rPr>
      </w:pPr>
      <w:r w:rsidRPr="003935C4">
        <w:rPr>
          <w:rFonts w:eastAsia="Times New Roman"/>
          <w:szCs w:val="18"/>
        </w:rPr>
        <w:t xml:space="preserve">Voor het verrekenen van loon- en/of prijswijzigingen komen uitsluitend in aanmerking de productgroepen en bijbehorende percentages die hieronder staan weergegeven. Voor de bepaling van de indexcijfers Ln en La dienen de door de Raadscommissie Risicoregeling GWW vastgestelde groepen te worden gehanteerd. </w:t>
      </w:r>
      <w:r w:rsidRPr="003935C4">
        <w:rPr>
          <w:rFonts w:eastAsia="Times New Roman"/>
          <w:szCs w:val="18"/>
        </w:rPr>
        <w:br/>
      </w:r>
      <w:r w:rsidRPr="00E559CE">
        <w:rPr>
          <w:rStyle w:val="verborgentekstChar"/>
          <w:rFonts w:eastAsia="DejaVu Sans"/>
        </w:rPr>
        <w:t>Alleen voor baggercontracten mogen onderstaande percentages op 0% en 15% worden gezet.</w:t>
      </w:r>
    </w:p>
    <w:p w:rsidR="003935C4" w:rsidRPr="003935C4" w:rsidRDefault="008B40D4" w:rsidP="006C1A52">
      <w:pPr>
        <w:keepNext/>
        <w:tabs>
          <w:tab w:val="left" w:pos="360"/>
        </w:tabs>
        <w:ind w:left="357"/>
        <w:rPr>
          <w:rFonts w:cs="Arial"/>
        </w:rPr>
      </w:pPr>
      <w:r>
        <w:rPr>
          <w:rFonts w:cs="Arial"/>
        </w:rPr>
        <w:t xml:space="preserve">2. </w:t>
      </w:r>
      <w:r w:rsidR="003935C4" w:rsidRPr="003935C4">
        <w:rPr>
          <w:rFonts w:cs="Arial"/>
        </w:rPr>
        <w:t>Gedurende de Meerjarige Onderhoudsperiode gelden de volgende productgroepen en percentages:</w:t>
      </w:r>
    </w:p>
    <w:p w:rsidR="003935C4" w:rsidRPr="003935C4" w:rsidRDefault="003935C4" w:rsidP="00ED3B8B">
      <w:pPr>
        <w:pStyle w:val="verborgentekst0"/>
      </w:pPr>
      <w:r w:rsidRPr="003935C4">
        <w:lastRenderedPageBreak/>
        <w:t>Maximaal 5 categorieën benoemen waarbij de gezamenlijke Lb- waarden maximaal</w:t>
      </w:r>
      <w:r w:rsidRPr="003935C4">
        <w:rPr>
          <w:rFonts w:cs="Arial"/>
          <w:color w:val="0000FF"/>
          <w:szCs w:val="16"/>
        </w:rPr>
        <w:t xml:space="preserve"> </w:t>
      </w:r>
      <w:r w:rsidRPr="003935C4">
        <w:t>70% van de initiële opdrachtsom bedraagt. Bij uitzondering kan het minder dan 70%</w:t>
      </w:r>
      <w:r w:rsidRPr="003935C4">
        <w:rPr>
          <w:rFonts w:cs="Arial"/>
          <w:color w:val="0000FF"/>
          <w:szCs w:val="16"/>
        </w:rPr>
        <w:t xml:space="preserve"> </w:t>
      </w:r>
      <w:r w:rsidRPr="003935C4">
        <w:t>bedragen, doch niet minder dan 50%.</w:t>
      </w:r>
      <w:r w:rsidRPr="003935C4">
        <w:br/>
      </w:r>
    </w:p>
    <w:p w:rsidR="003935C4" w:rsidRPr="003935C4" w:rsidRDefault="003935C4" w:rsidP="006C1A52">
      <w:pPr>
        <w:numPr>
          <w:ilvl w:val="0"/>
          <w:numId w:val="49"/>
        </w:numPr>
        <w:tabs>
          <w:tab w:val="clear" w:pos="0"/>
          <w:tab w:val="num" w:pos="510"/>
        </w:tabs>
        <w:ind w:left="697"/>
        <w:rPr>
          <w:rFonts w:eastAsia="Times New Roman" w:cs="Arial"/>
          <w:bCs/>
          <w:i/>
          <w:sz w:val="16"/>
          <w:szCs w:val="18"/>
        </w:rPr>
      </w:pPr>
      <w:r w:rsidRPr="003935C4">
        <w:rPr>
          <w:rFonts w:eastAsia="Times New Roman" w:cs="Arial"/>
          <w:szCs w:val="18"/>
          <w:u w:val="single"/>
        </w:rPr>
        <w:t>voor het in artikel 2 lid 5 Basisovereenkomst vermelde totaalbedrag voor Meerjarig Onderhoud</w:t>
      </w:r>
      <w:r w:rsidR="00AE42E1">
        <w:rPr>
          <w:rFonts w:eastAsia="Times New Roman" w:cs="Arial"/>
          <w:szCs w:val="18"/>
          <w:u w:val="single"/>
        </w:rPr>
        <w:t>:</w:t>
      </w:r>
    </w:p>
    <w:p w:rsidR="003935C4" w:rsidRPr="003935C4" w:rsidRDefault="003935C4" w:rsidP="006C1A52">
      <w:pPr>
        <w:numPr>
          <w:ilvl w:val="0"/>
          <w:numId w:val="31"/>
        </w:numPr>
        <w:tabs>
          <w:tab w:val="left" w:pos="720"/>
          <w:tab w:val="left" w:pos="5160"/>
          <w:tab w:val="right" w:pos="6240"/>
        </w:tabs>
        <w:spacing w:line="240" w:lineRule="auto"/>
        <w:ind w:left="1060"/>
        <w:rPr>
          <w:rFonts w:cs="Arial"/>
          <w:szCs w:val="20"/>
        </w:rPr>
      </w:pPr>
      <w:r w:rsidRPr="003935C4">
        <w:rPr>
          <w:rFonts w:cs="Arial"/>
          <w:szCs w:val="20"/>
        </w:rPr>
        <w:t>Productgroep 00 loonkosten CAO-medewerkers</w:t>
      </w:r>
      <w:r w:rsidRPr="003935C4">
        <w:rPr>
          <w:rFonts w:cs="Arial"/>
          <w:szCs w:val="20"/>
        </w:rPr>
        <w:tab/>
        <w:t>Lb =</w:t>
      </w:r>
      <w:r w:rsidRPr="003935C4">
        <w:rPr>
          <w:rFonts w:cs="Arial"/>
          <w:szCs w:val="20"/>
        </w:rPr>
        <w:tab/>
        <w:t>65 %;</w:t>
      </w:r>
    </w:p>
    <w:p w:rsidR="003935C4" w:rsidRPr="003935C4" w:rsidRDefault="003935C4" w:rsidP="006C1A52">
      <w:pPr>
        <w:numPr>
          <w:ilvl w:val="0"/>
          <w:numId w:val="31"/>
        </w:numPr>
        <w:tabs>
          <w:tab w:val="left" w:pos="720"/>
          <w:tab w:val="left" w:pos="5160"/>
          <w:tab w:val="right" w:pos="6240"/>
        </w:tabs>
        <w:spacing w:after="120" w:line="240" w:lineRule="auto"/>
        <w:ind w:left="1054" w:hanging="357"/>
        <w:rPr>
          <w:rFonts w:cs="Arial"/>
          <w:szCs w:val="20"/>
        </w:rPr>
      </w:pPr>
      <w:r w:rsidRPr="003935C4">
        <w:t xml:space="preserve">Productgroep 01 gasolie hoog accijnstarief </w:t>
      </w:r>
      <w:r w:rsidRPr="003935C4">
        <w:tab/>
      </w:r>
      <w:r w:rsidR="00FE397D">
        <w:tab/>
      </w:r>
      <w:r w:rsidRPr="003935C4">
        <w:t>Lb =</w:t>
      </w:r>
      <w:r w:rsidRPr="003935C4">
        <w:tab/>
        <w:t>5 %;</w:t>
      </w:r>
    </w:p>
    <w:p w:rsidR="003935C4" w:rsidRPr="003935C4" w:rsidRDefault="003935C4" w:rsidP="00037A9D">
      <w:pPr>
        <w:numPr>
          <w:ilvl w:val="0"/>
          <w:numId w:val="46"/>
        </w:numPr>
        <w:autoSpaceDE w:val="0"/>
        <w:autoSpaceDN w:val="0"/>
        <w:adjustRightInd w:val="0"/>
        <w:spacing w:after="240"/>
        <w:rPr>
          <w:rFonts w:eastAsia="Times New Roman"/>
          <w:szCs w:val="18"/>
        </w:rPr>
      </w:pPr>
      <w:r w:rsidRPr="003935C4">
        <w:rPr>
          <w:rFonts w:eastAsia="Times New Roman"/>
          <w:szCs w:val="18"/>
        </w:rPr>
        <w:t>De in lid 2 genoemde kostenbestanddelen zijn vast gedurende de Meerjarig Onderhoudsperiode.</w:t>
      </w:r>
    </w:p>
    <w:p w:rsidR="003935C4" w:rsidRPr="003935C4" w:rsidRDefault="003935C4" w:rsidP="00037A9D">
      <w:pPr>
        <w:numPr>
          <w:ilvl w:val="0"/>
          <w:numId w:val="46"/>
        </w:numPr>
        <w:autoSpaceDE w:val="0"/>
        <w:autoSpaceDN w:val="0"/>
        <w:adjustRightInd w:val="0"/>
        <w:spacing w:after="240"/>
        <w:rPr>
          <w:rFonts w:eastAsia="Times New Roman"/>
          <w:szCs w:val="18"/>
        </w:rPr>
      </w:pPr>
      <w:r w:rsidRPr="003935C4">
        <w:rPr>
          <w:rFonts w:eastAsia="Times New Roman"/>
          <w:szCs w:val="18"/>
        </w:rPr>
        <w:t>De verrekening vindt plaats over:</w:t>
      </w:r>
    </w:p>
    <w:p w:rsidR="003935C4" w:rsidRPr="003935C4" w:rsidRDefault="003935C4" w:rsidP="00037A9D">
      <w:pPr>
        <w:numPr>
          <w:ilvl w:val="1"/>
          <w:numId w:val="46"/>
        </w:numPr>
        <w:tabs>
          <w:tab w:val="num" w:pos="720"/>
        </w:tabs>
        <w:autoSpaceDE w:val="0"/>
        <w:autoSpaceDN w:val="0"/>
        <w:adjustRightInd w:val="0"/>
        <w:spacing w:after="240"/>
        <w:ind w:left="720"/>
        <w:rPr>
          <w:rFonts w:eastAsia="Times New Roman"/>
          <w:szCs w:val="18"/>
        </w:rPr>
      </w:pPr>
      <w:r w:rsidRPr="003935C4">
        <w:rPr>
          <w:rFonts w:eastAsia="Times New Roman"/>
          <w:szCs w:val="18"/>
        </w:rPr>
        <w:t>de termijnbedragen voor de betaling van het Meerjarig Onderhoud zoals bedoeld in § 3.3.3 van de Vraagspecificatie Proces;</w:t>
      </w:r>
    </w:p>
    <w:p w:rsidR="003935C4" w:rsidRPr="003935C4" w:rsidRDefault="003935C4" w:rsidP="006C1A52">
      <w:pPr>
        <w:tabs>
          <w:tab w:val="num" w:pos="0"/>
          <w:tab w:val="left" w:pos="454"/>
        </w:tabs>
        <w:autoSpaceDE w:val="0"/>
        <w:autoSpaceDN w:val="0"/>
        <w:adjustRightInd w:val="0"/>
        <w:spacing w:after="240"/>
        <w:ind w:hanging="9"/>
        <w:rPr>
          <w:rFonts w:eastAsia="Times New Roman"/>
          <w:szCs w:val="18"/>
        </w:rPr>
      </w:pPr>
      <w:r w:rsidRPr="003935C4">
        <w:rPr>
          <w:rFonts w:eastAsia="Times New Roman"/>
          <w:szCs w:val="18"/>
        </w:rPr>
        <w:t>Financiële risico’s van prijswijzigingen die samenhangen met overige Wijzigingen worden geacht in de (financiële) consequenties van die Wijzigingen te zijn verdisconteerd.</w:t>
      </w:r>
    </w:p>
    <w:p w:rsidR="003935C4" w:rsidRPr="003935C4" w:rsidRDefault="003935C4" w:rsidP="004D6A7F">
      <w:pPr>
        <w:pStyle w:val="Artikel1"/>
      </w:pPr>
      <w:r w:rsidRPr="003935C4">
        <w:t>Verrekening</w:t>
      </w:r>
    </w:p>
    <w:p w:rsidR="003935C4" w:rsidRPr="003935C4" w:rsidRDefault="003935C4" w:rsidP="00037A9D">
      <w:pPr>
        <w:numPr>
          <w:ilvl w:val="0"/>
          <w:numId w:val="47"/>
        </w:numPr>
        <w:autoSpaceDE w:val="0"/>
        <w:autoSpaceDN w:val="0"/>
        <w:adjustRightInd w:val="0"/>
        <w:spacing w:after="240"/>
        <w:rPr>
          <w:rFonts w:eastAsia="Times New Roman"/>
          <w:szCs w:val="18"/>
        </w:rPr>
      </w:pPr>
      <w:r w:rsidRPr="003935C4">
        <w:rPr>
          <w:rFonts w:eastAsia="Times New Roman"/>
          <w:szCs w:val="18"/>
        </w:rPr>
        <w:t xml:space="preserve">Er vindt geen verrekening van loon- en/of prijswijzigingen plaats op termijnbedragen die verschijnen binnen de periode van 1 jaar na de uiterste datum voor  de ontvangst van de inschrijvingen van de Overeenkomst. </w:t>
      </w:r>
    </w:p>
    <w:p w:rsidR="003935C4" w:rsidRPr="003935C4" w:rsidRDefault="003935C4" w:rsidP="00037A9D">
      <w:pPr>
        <w:numPr>
          <w:ilvl w:val="0"/>
          <w:numId w:val="47"/>
        </w:numPr>
        <w:autoSpaceDE w:val="0"/>
        <w:autoSpaceDN w:val="0"/>
        <w:adjustRightInd w:val="0"/>
        <w:spacing w:after="240"/>
        <w:rPr>
          <w:rFonts w:eastAsia="Times New Roman"/>
          <w:szCs w:val="18"/>
        </w:rPr>
      </w:pPr>
      <w:r w:rsidRPr="003935C4">
        <w:rPr>
          <w:rFonts w:eastAsia="Times New Roman"/>
          <w:szCs w:val="18"/>
        </w:rPr>
        <w:t>Loon- en prijswijzigingen na de Meerjarige Onderhoudsperiode conform artikel 2 lid 1 Basisovereenkomst worden niet verrekend.</w:t>
      </w:r>
    </w:p>
    <w:p w:rsidR="003935C4" w:rsidRPr="003935C4" w:rsidRDefault="003935C4" w:rsidP="00037A9D">
      <w:pPr>
        <w:numPr>
          <w:ilvl w:val="0"/>
          <w:numId w:val="47"/>
        </w:numPr>
        <w:autoSpaceDE w:val="0"/>
        <w:autoSpaceDN w:val="0"/>
        <w:adjustRightInd w:val="0"/>
        <w:spacing w:after="240"/>
        <w:rPr>
          <w:rFonts w:eastAsia="Times New Roman"/>
          <w:szCs w:val="18"/>
        </w:rPr>
      </w:pPr>
      <w:r w:rsidRPr="003935C4">
        <w:rPr>
          <w:rFonts w:eastAsia="Times New Roman"/>
          <w:szCs w:val="18"/>
        </w:rPr>
        <w:t xml:space="preserve">De verrekening vindt plaats in perioden van 6 maanden, waarbij de eerste periode aanvangt op de eerste maandag (1 jaar na de uiterste datum voor de ontvangst van de inschrijvingen van de Overeenkomst. Verrekening geschiedt uitsluitend op basis van de door de Opdrachtnemer opgestelde en door de Opdrachtgever geaccepteerde onderbouwing van het bedrag. </w:t>
      </w:r>
    </w:p>
    <w:p w:rsidR="003935C4" w:rsidRPr="003935C4" w:rsidRDefault="003935C4" w:rsidP="004D6A7F">
      <w:pPr>
        <w:pStyle w:val="Artikel1"/>
      </w:pPr>
      <w:r w:rsidRPr="003935C4">
        <w:t>Facturering</w:t>
      </w:r>
    </w:p>
    <w:p w:rsidR="003935C4" w:rsidRPr="003935C4" w:rsidRDefault="003935C4" w:rsidP="00037A9D">
      <w:pPr>
        <w:numPr>
          <w:ilvl w:val="0"/>
          <w:numId w:val="45"/>
        </w:numPr>
        <w:autoSpaceDE w:val="0"/>
        <w:autoSpaceDN w:val="0"/>
        <w:adjustRightInd w:val="0"/>
        <w:spacing w:after="240"/>
        <w:ind w:left="357" w:hanging="357"/>
        <w:rPr>
          <w:rFonts w:eastAsia="Times New Roman"/>
          <w:szCs w:val="18"/>
        </w:rPr>
      </w:pPr>
      <w:r w:rsidRPr="003935C4">
        <w:rPr>
          <w:rFonts w:eastAsia="Times New Roman"/>
          <w:szCs w:val="18"/>
        </w:rPr>
        <w:t>Het verrekenbare bedrag dient op een afzonderlijke debet- dan wel creditfactuur te worden ingediend conform § 33 UAV-GC 2005.</w:t>
      </w:r>
    </w:p>
    <w:p w:rsidR="003935C4" w:rsidRPr="003935C4" w:rsidRDefault="003935C4" w:rsidP="00037A9D">
      <w:pPr>
        <w:numPr>
          <w:ilvl w:val="0"/>
          <w:numId w:val="45"/>
        </w:numPr>
        <w:autoSpaceDE w:val="0"/>
        <w:autoSpaceDN w:val="0"/>
        <w:adjustRightInd w:val="0"/>
        <w:spacing w:after="240"/>
        <w:ind w:left="357" w:hanging="357"/>
        <w:rPr>
          <w:rFonts w:eastAsia="Times New Roman"/>
          <w:szCs w:val="18"/>
        </w:rPr>
      </w:pPr>
      <w:r w:rsidRPr="003935C4">
        <w:rPr>
          <w:rFonts w:eastAsia="Times New Roman"/>
          <w:szCs w:val="18"/>
        </w:rPr>
        <w:t xml:space="preserve">Het verzoek van de Opdrachtnemer om afgifte van een prestatieverklaring conform § 33 lid 3 UAV-GC 2005 dient vergezeld te gaan van een onderbouwing waaruit blijkt hoe het te verrekenen bedrag conform artikel 2 lid 1 van deze annex is berekend. </w:t>
      </w:r>
    </w:p>
    <w:p w:rsidR="003935C4" w:rsidRPr="003935C4" w:rsidRDefault="003935C4" w:rsidP="00037A9D">
      <w:pPr>
        <w:numPr>
          <w:ilvl w:val="0"/>
          <w:numId w:val="45"/>
        </w:numPr>
        <w:autoSpaceDE w:val="0"/>
        <w:autoSpaceDN w:val="0"/>
        <w:adjustRightInd w:val="0"/>
        <w:spacing w:after="240"/>
        <w:ind w:left="357" w:hanging="357"/>
        <w:rPr>
          <w:rFonts w:eastAsia="Times New Roman"/>
          <w:szCs w:val="18"/>
        </w:rPr>
      </w:pPr>
      <w:r w:rsidRPr="003935C4">
        <w:rPr>
          <w:rFonts w:eastAsia="Times New Roman"/>
          <w:szCs w:val="18"/>
        </w:rPr>
        <w:t>Het verzoek als bedoeld in lid 2 moet zijn ingediend binnen 12 weken na verschijnen van de definitief vastgestelde indexcijfers voor de productgroepen die van toepassing zijn verklaard in de Overeenkomst.</w:t>
      </w:r>
    </w:p>
    <w:p w:rsidR="003935C4" w:rsidRPr="003935C4" w:rsidRDefault="003935C4" w:rsidP="00037A9D">
      <w:pPr>
        <w:numPr>
          <w:ilvl w:val="0"/>
          <w:numId w:val="45"/>
        </w:numPr>
        <w:autoSpaceDE w:val="0"/>
        <w:autoSpaceDN w:val="0"/>
        <w:adjustRightInd w:val="0"/>
        <w:spacing w:after="240"/>
        <w:ind w:left="357" w:hanging="357"/>
        <w:rPr>
          <w:rFonts w:eastAsia="Times New Roman"/>
          <w:szCs w:val="18"/>
        </w:rPr>
      </w:pPr>
      <w:r w:rsidRPr="003935C4">
        <w:rPr>
          <w:rFonts w:eastAsia="Times New Roman"/>
          <w:szCs w:val="18"/>
        </w:rPr>
        <w:t>Aanvullend op artikel 14 Basisovereenkomst dienen de facturen voorzien te zijn van de tekst “risicoregeling”, alsmede de termijnen en de termijnbedragen waarop de verrekening betrekking heeft.</w:t>
      </w:r>
    </w:p>
    <w:p w:rsidR="003935C4" w:rsidRPr="00834FD4" w:rsidRDefault="003935C4" w:rsidP="00FE3E87">
      <w:pPr>
        <w:pStyle w:val="GenummerdAnnex"/>
      </w:pPr>
      <w:bookmarkStart w:id="36" w:name="_Toc280087600"/>
      <w:bookmarkStart w:id="37" w:name="_Toc329360875"/>
      <w:bookmarkStart w:id="38" w:name="_Toc387930699"/>
      <w:bookmarkStart w:id="39" w:name="_Toc483211098"/>
      <w:bookmarkStart w:id="40" w:name="_Toc24461111"/>
      <w:r>
        <w:lastRenderedPageBreak/>
        <w:t>S</w:t>
      </w:r>
      <w:r w:rsidRPr="00834FD4">
        <w:t>telposten</w:t>
      </w:r>
      <w:bookmarkEnd w:id="36"/>
      <w:bookmarkEnd w:id="37"/>
      <w:bookmarkEnd w:id="38"/>
      <w:bookmarkEnd w:id="39"/>
      <w:bookmarkEnd w:id="40"/>
      <w:r w:rsidRPr="00834FD4">
        <w:t xml:space="preserve"> </w:t>
      </w:r>
    </w:p>
    <w:p w:rsidR="003935C4" w:rsidRPr="00834FD4" w:rsidRDefault="003935C4" w:rsidP="003935C4">
      <w:pPr>
        <w:pStyle w:val="broodtekst0"/>
      </w:pPr>
      <w:r w:rsidRPr="00834FD4">
        <w:t>Niet van toepassing.</w:t>
      </w:r>
    </w:p>
    <w:p w:rsidR="003935C4" w:rsidRPr="003935C4" w:rsidRDefault="003935C4" w:rsidP="00FE3E87">
      <w:pPr>
        <w:pStyle w:val="GenummerdAnnex"/>
      </w:pPr>
      <w:bookmarkStart w:id="41" w:name="_Toc280087601"/>
      <w:bookmarkStart w:id="42" w:name="_Toc329360876"/>
      <w:bookmarkStart w:id="43" w:name="_Toc387930700"/>
      <w:bookmarkStart w:id="44" w:name="_Toc483211099"/>
      <w:bookmarkStart w:id="45" w:name="_Toc24461112"/>
      <w:r w:rsidRPr="003935C4">
        <w:lastRenderedPageBreak/>
        <w:t>Bankgarantie</w:t>
      </w:r>
      <w:bookmarkEnd w:id="41"/>
      <w:bookmarkEnd w:id="42"/>
      <w:bookmarkEnd w:id="43"/>
      <w:bookmarkEnd w:id="44"/>
      <w:bookmarkEnd w:id="45"/>
    </w:p>
    <w:tbl>
      <w:tblPr>
        <w:tblW w:w="0" w:type="auto"/>
        <w:tblCellMar>
          <w:left w:w="70" w:type="dxa"/>
          <w:right w:w="70" w:type="dxa"/>
        </w:tblCellMar>
        <w:tblLook w:val="0000" w:firstRow="0" w:lastRow="0" w:firstColumn="0" w:lastColumn="0" w:noHBand="0" w:noVBand="0"/>
      </w:tblPr>
      <w:tblGrid>
        <w:gridCol w:w="1990"/>
        <w:gridCol w:w="4727"/>
      </w:tblGrid>
      <w:tr w:rsidR="003935C4" w:rsidRPr="003935C4" w:rsidTr="00FE3E87">
        <w:tc>
          <w:tcPr>
            <w:tcW w:w="1990" w:type="dxa"/>
          </w:tcPr>
          <w:p w:rsidR="003935C4" w:rsidRPr="003935C4" w:rsidRDefault="003935C4" w:rsidP="003935C4">
            <w:r w:rsidRPr="003935C4">
              <w:t>De ondergetekende</w:t>
            </w:r>
          </w:p>
          <w:p w:rsidR="003935C4" w:rsidRPr="003935C4" w:rsidRDefault="003935C4" w:rsidP="003935C4"/>
        </w:tc>
        <w:tc>
          <w:tcPr>
            <w:tcW w:w="4727" w:type="dxa"/>
            <w:vAlign w:val="center"/>
          </w:tcPr>
          <w:p w:rsidR="003935C4" w:rsidRPr="003935C4" w:rsidRDefault="003935C4" w:rsidP="003935C4">
            <w:pPr>
              <w:tabs>
                <w:tab w:val="right" w:pos="4460"/>
              </w:tabs>
              <w:rPr>
                <w:i/>
              </w:rPr>
            </w:pPr>
            <w:r w:rsidRPr="003935C4">
              <w:rPr>
                <w:rFonts w:eastAsia="MS Mincho" w:cs="V&amp;W Syntax (Adobe)"/>
                <w:color w:val="000000"/>
              </w:rPr>
              <w:t>…</w:t>
            </w:r>
            <w:r w:rsidRPr="003935C4">
              <w:rPr>
                <w:rFonts w:eastAsia="MS Mincho" w:cs="V&amp;W Syntax (Adobe)"/>
                <w:color w:val="000000"/>
              </w:rPr>
              <w:tab/>
            </w:r>
            <w:r w:rsidRPr="003935C4">
              <w:rPr>
                <w:rFonts w:cs="Arial"/>
                <w:b/>
                <w:vanish/>
                <w:color w:val="0070C0"/>
                <w:sz w:val="16"/>
                <w:szCs w:val="16"/>
                <w:vertAlign w:val="superscript"/>
              </w:rPr>
              <w:t xml:space="preserve">1) </w:t>
            </w:r>
          </w:p>
        </w:tc>
      </w:tr>
      <w:tr w:rsidR="003935C4" w:rsidRPr="003935C4" w:rsidTr="00FE3E87">
        <w:tc>
          <w:tcPr>
            <w:tcW w:w="1990" w:type="dxa"/>
          </w:tcPr>
          <w:p w:rsidR="003935C4" w:rsidRPr="003935C4" w:rsidRDefault="003935C4" w:rsidP="003935C4">
            <w:r w:rsidRPr="003935C4">
              <w:t>gevestigd te</w:t>
            </w:r>
          </w:p>
          <w:p w:rsidR="003935C4" w:rsidRPr="003935C4" w:rsidRDefault="003935C4" w:rsidP="003935C4"/>
        </w:tc>
        <w:tc>
          <w:tcPr>
            <w:tcW w:w="4727" w:type="dxa"/>
            <w:vAlign w:val="center"/>
          </w:tcPr>
          <w:p w:rsidR="003935C4" w:rsidRPr="003935C4" w:rsidRDefault="003935C4" w:rsidP="003935C4">
            <w:pPr>
              <w:tabs>
                <w:tab w:val="right" w:pos="4430"/>
              </w:tabs>
              <w:rPr>
                <w:i/>
              </w:rPr>
            </w:pPr>
            <w:r w:rsidRPr="003935C4">
              <w:rPr>
                <w:rFonts w:eastAsia="MS Mincho" w:cs="V&amp;W Syntax (Adobe)"/>
                <w:color w:val="000000"/>
              </w:rPr>
              <w:t>…</w:t>
            </w:r>
            <w:r w:rsidRPr="003935C4">
              <w:rPr>
                <w:rFonts w:eastAsia="MS Mincho" w:cs="V&amp;W Syntax (Adobe)"/>
                <w:color w:val="000000"/>
              </w:rPr>
              <w:tab/>
            </w:r>
            <w:r w:rsidRPr="003935C4">
              <w:rPr>
                <w:rFonts w:cs="Arial"/>
                <w:b/>
                <w:vanish/>
                <w:color w:val="0070C0"/>
                <w:sz w:val="16"/>
                <w:szCs w:val="16"/>
                <w:vertAlign w:val="superscript"/>
              </w:rPr>
              <w:t>2)</w:t>
            </w:r>
          </w:p>
        </w:tc>
      </w:tr>
    </w:tbl>
    <w:p w:rsidR="003935C4" w:rsidRPr="003935C4" w:rsidRDefault="003935C4" w:rsidP="003935C4">
      <w:r w:rsidRPr="003935C4">
        <w:t>hierna te noemen ‘de borg’,</w:t>
      </w:r>
    </w:p>
    <w:p w:rsidR="003935C4" w:rsidRPr="003935C4" w:rsidRDefault="003935C4" w:rsidP="003935C4">
      <w:pPr>
        <w:tabs>
          <w:tab w:val="left" w:pos="227"/>
          <w:tab w:val="left" w:pos="454"/>
          <w:tab w:val="left" w:pos="680"/>
        </w:tabs>
        <w:autoSpaceDE w:val="0"/>
        <w:autoSpaceDN w:val="0"/>
        <w:adjustRightInd w:val="0"/>
        <w:rPr>
          <w:szCs w:val="18"/>
        </w:rPr>
      </w:pPr>
    </w:p>
    <w:p w:rsidR="003935C4" w:rsidRPr="003935C4" w:rsidRDefault="003935C4" w:rsidP="003935C4">
      <w:r w:rsidRPr="003935C4">
        <w:t>stelt zich hierbij, onder afstanddoening van alle bij de wet aan borgen toegekende verweermiddelen,</w:t>
      </w:r>
    </w:p>
    <w:p w:rsidR="003935C4" w:rsidRPr="003935C4" w:rsidRDefault="003935C4" w:rsidP="003935C4"/>
    <w:tbl>
      <w:tblPr>
        <w:tblW w:w="0" w:type="auto"/>
        <w:tblCellMar>
          <w:left w:w="70" w:type="dxa"/>
          <w:right w:w="70" w:type="dxa"/>
        </w:tblCellMar>
        <w:tblLook w:val="0000" w:firstRow="0" w:lastRow="0" w:firstColumn="0" w:lastColumn="0" w:noHBand="0" w:noVBand="0"/>
      </w:tblPr>
      <w:tblGrid>
        <w:gridCol w:w="1990"/>
        <w:gridCol w:w="4727"/>
      </w:tblGrid>
      <w:tr w:rsidR="003935C4" w:rsidRPr="003935C4" w:rsidTr="00FE3E87">
        <w:tc>
          <w:tcPr>
            <w:tcW w:w="1990" w:type="dxa"/>
          </w:tcPr>
          <w:p w:rsidR="003935C4" w:rsidRPr="003935C4" w:rsidRDefault="003935C4" w:rsidP="003935C4">
            <w:r w:rsidRPr="003935C4">
              <w:t>tegenover</w:t>
            </w:r>
          </w:p>
          <w:p w:rsidR="003935C4" w:rsidRPr="003935C4" w:rsidRDefault="003935C4" w:rsidP="003935C4"/>
        </w:tc>
        <w:tc>
          <w:tcPr>
            <w:tcW w:w="4727" w:type="dxa"/>
          </w:tcPr>
          <w:p w:rsidR="003935C4" w:rsidRPr="003935C4" w:rsidRDefault="003935C4" w:rsidP="003935C4">
            <w:r w:rsidRPr="003935C4">
              <w:rPr>
                <w:rFonts w:eastAsia="MS Mincho"/>
              </w:rPr>
              <w:t xml:space="preserve">De Staat der Nederlanden, Ministerie van Infrastructuur en Milieu, </w:t>
            </w:r>
          </w:p>
        </w:tc>
      </w:tr>
      <w:tr w:rsidR="003935C4" w:rsidRPr="003935C4" w:rsidTr="00FE3E87">
        <w:tc>
          <w:tcPr>
            <w:tcW w:w="1990" w:type="dxa"/>
          </w:tcPr>
          <w:p w:rsidR="003935C4" w:rsidRPr="003935C4" w:rsidRDefault="003935C4" w:rsidP="003935C4">
            <w:r w:rsidRPr="003935C4">
              <w:t>gevestigd te</w:t>
            </w:r>
          </w:p>
        </w:tc>
        <w:tc>
          <w:tcPr>
            <w:tcW w:w="4727" w:type="dxa"/>
          </w:tcPr>
          <w:p w:rsidR="003935C4" w:rsidRPr="003935C4" w:rsidRDefault="003935C4" w:rsidP="003935C4">
            <w:r w:rsidRPr="003935C4">
              <w:rPr>
                <w:rFonts w:eastAsia="MS Mincho"/>
              </w:rPr>
              <w:t>’s-Gravenhage</w:t>
            </w:r>
          </w:p>
        </w:tc>
      </w:tr>
    </w:tbl>
    <w:p w:rsidR="003935C4" w:rsidRPr="003935C4" w:rsidRDefault="003935C4" w:rsidP="003935C4"/>
    <w:p w:rsidR="003935C4" w:rsidRPr="003935C4" w:rsidRDefault="003935C4" w:rsidP="003935C4">
      <w:r w:rsidRPr="003935C4">
        <w:t>hierna te noemen ‘de Opdrachtgever’</w:t>
      </w:r>
    </w:p>
    <w:p w:rsidR="003935C4" w:rsidRPr="003935C4" w:rsidRDefault="003935C4" w:rsidP="003935C4"/>
    <w:p w:rsidR="003935C4" w:rsidRPr="003935C4" w:rsidRDefault="003935C4" w:rsidP="003935C4">
      <w:r w:rsidRPr="003935C4">
        <w:t>tot borg voor de richtige nakoming</w:t>
      </w:r>
    </w:p>
    <w:p w:rsidR="003935C4" w:rsidRPr="003935C4" w:rsidRDefault="003935C4" w:rsidP="003935C4"/>
    <w:tbl>
      <w:tblPr>
        <w:tblW w:w="0" w:type="auto"/>
        <w:tblCellMar>
          <w:left w:w="70" w:type="dxa"/>
          <w:right w:w="70" w:type="dxa"/>
        </w:tblCellMar>
        <w:tblLook w:val="0000" w:firstRow="0" w:lastRow="0" w:firstColumn="0" w:lastColumn="0" w:noHBand="0" w:noVBand="0"/>
      </w:tblPr>
      <w:tblGrid>
        <w:gridCol w:w="1990"/>
        <w:gridCol w:w="4727"/>
      </w:tblGrid>
      <w:tr w:rsidR="003935C4" w:rsidRPr="003935C4" w:rsidTr="00FE3E87">
        <w:tc>
          <w:tcPr>
            <w:tcW w:w="1990" w:type="dxa"/>
          </w:tcPr>
          <w:p w:rsidR="003935C4" w:rsidRPr="003935C4" w:rsidRDefault="003935C4" w:rsidP="003935C4">
            <w:r w:rsidRPr="003935C4">
              <w:t>door</w:t>
            </w:r>
          </w:p>
          <w:p w:rsidR="003935C4" w:rsidRPr="003935C4" w:rsidRDefault="003935C4" w:rsidP="003935C4"/>
        </w:tc>
        <w:tc>
          <w:tcPr>
            <w:tcW w:w="4727" w:type="dxa"/>
            <w:vAlign w:val="center"/>
          </w:tcPr>
          <w:p w:rsidR="003935C4" w:rsidRPr="003935C4" w:rsidRDefault="003935C4" w:rsidP="003935C4">
            <w:pPr>
              <w:tabs>
                <w:tab w:val="right" w:pos="4415"/>
              </w:tabs>
              <w:rPr>
                <w:i/>
              </w:rPr>
            </w:pPr>
            <w:r w:rsidRPr="003935C4">
              <w:rPr>
                <w:rFonts w:cs="Arial"/>
                <w:b/>
                <w:bCs/>
                <w:i/>
                <w:vanish/>
                <w:color w:val="0000FF"/>
                <w:sz w:val="16"/>
                <w:szCs w:val="16"/>
              </w:rPr>
              <w:t>…</w:t>
            </w:r>
            <w:r w:rsidRPr="003935C4">
              <w:rPr>
                <w:rFonts w:cs="Arial"/>
                <w:b/>
                <w:bCs/>
                <w:i/>
                <w:vanish/>
                <w:color w:val="0000FF"/>
                <w:sz w:val="16"/>
                <w:szCs w:val="16"/>
              </w:rPr>
              <w:tab/>
            </w:r>
            <w:r w:rsidRPr="003935C4">
              <w:rPr>
                <w:rFonts w:cs="Arial"/>
                <w:b/>
                <w:vanish/>
                <w:color w:val="0070C0"/>
                <w:sz w:val="16"/>
                <w:szCs w:val="16"/>
                <w:vertAlign w:val="superscript"/>
              </w:rPr>
              <w:t>3)</w:t>
            </w:r>
          </w:p>
        </w:tc>
      </w:tr>
      <w:tr w:rsidR="003935C4" w:rsidRPr="003935C4" w:rsidTr="00FE3E87">
        <w:tc>
          <w:tcPr>
            <w:tcW w:w="1990" w:type="dxa"/>
          </w:tcPr>
          <w:p w:rsidR="003935C4" w:rsidRPr="003935C4" w:rsidRDefault="003935C4" w:rsidP="003935C4">
            <w:r w:rsidRPr="003935C4">
              <w:t>gevestigd te</w:t>
            </w:r>
          </w:p>
          <w:p w:rsidR="003935C4" w:rsidRPr="003935C4" w:rsidRDefault="003935C4" w:rsidP="003935C4"/>
        </w:tc>
        <w:tc>
          <w:tcPr>
            <w:tcW w:w="4727" w:type="dxa"/>
            <w:vAlign w:val="center"/>
          </w:tcPr>
          <w:p w:rsidR="003935C4" w:rsidRPr="003935C4" w:rsidRDefault="003935C4" w:rsidP="003935C4">
            <w:pPr>
              <w:tabs>
                <w:tab w:val="right" w:pos="4445"/>
              </w:tabs>
              <w:rPr>
                <w:i/>
              </w:rPr>
            </w:pPr>
            <w:r w:rsidRPr="003935C4">
              <w:rPr>
                <w:rFonts w:eastAsia="MS Mincho" w:cs="V&amp;W Syntax (Adobe)"/>
                <w:color w:val="000000"/>
              </w:rPr>
              <w:t>…</w:t>
            </w:r>
            <w:r w:rsidRPr="003935C4">
              <w:rPr>
                <w:rFonts w:eastAsia="MS Mincho" w:cs="V&amp;W Syntax (Adobe)"/>
                <w:color w:val="000000"/>
              </w:rPr>
              <w:tab/>
            </w:r>
            <w:r w:rsidRPr="003935C4">
              <w:rPr>
                <w:rFonts w:cs="Arial"/>
                <w:b/>
                <w:vanish/>
                <w:color w:val="0070C0"/>
                <w:sz w:val="16"/>
                <w:szCs w:val="16"/>
                <w:vertAlign w:val="superscript"/>
              </w:rPr>
              <w:t>4)</w:t>
            </w:r>
          </w:p>
        </w:tc>
      </w:tr>
    </w:tbl>
    <w:p w:rsidR="003935C4" w:rsidRPr="003935C4" w:rsidRDefault="003935C4" w:rsidP="003935C4"/>
    <w:tbl>
      <w:tblPr>
        <w:tblW w:w="6717" w:type="dxa"/>
        <w:tblCellMar>
          <w:left w:w="70" w:type="dxa"/>
          <w:right w:w="70" w:type="dxa"/>
        </w:tblCellMar>
        <w:tblLook w:val="0000" w:firstRow="0" w:lastRow="0" w:firstColumn="0" w:lastColumn="0" w:noHBand="0" w:noVBand="0"/>
      </w:tblPr>
      <w:tblGrid>
        <w:gridCol w:w="1990"/>
        <w:gridCol w:w="4727"/>
      </w:tblGrid>
      <w:tr w:rsidR="003935C4" w:rsidRPr="003935C4" w:rsidTr="00FE3E87">
        <w:tc>
          <w:tcPr>
            <w:tcW w:w="1990" w:type="dxa"/>
          </w:tcPr>
          <w:p w:rsidR="003935C4" w:rsidRPr="003935C4" w:rsidRDefault="003935C4" w:rsidP="003935C4">
            <w:r w:rsidRPr="003935C4">
              <w:t>door</w:t>
            </w:r>
          </w:p>
          <w:p w:rsidR="003935C4" w:rsidRPr="003935C4" w:rsidRDefault="003935C4" w:rsidP="003935C4"/>
        </w:tc>
        <w:tc>
          <w:tcPr>
            <w:tcW w:w="4727" w:type="dxa"/>
            <w:vAlign w:val="center"/>
          </w:tcPr>
          <w:p w:rsidR="003935C4" w:rsidRPr="003935C4" w:rsidRDefault="003935C4" w:rsidP="003935C4">
            <w:pPr>
              <w:tabs>
                <w:tab w:val="right" w:pos="4445"/>
              </w:tabs>
              <w:rPr>
                <w:i/>
              </w:rPr>
            </w:pPr>
            <w:r w:rsidRPr="003935C4">
              <w:rPr>
                <w:rFonts w:cs="Arial"/>
                <w:b/>
                <w:bCs/>
                <w:i/>
                <w:vanish/>
                <w:color w:val="0000FF"/>
                <w:sz w:val="16"/>
                <w:szCs w:val="16"/>
              </w:rPr>
              <w:t>…</w:t>
            </w:r>
            <w:r w:rsidRPr="003935C4">
              <w:rPr>
                <w:rFonts w:cs="Arial"/>
                <w:b/>
                <w:bCs/>
                <w:i/>
                <w:vanish/>
                <w:color w:val="0000FF"/>
                <w:sz w:val="16"/>
                <w:szCs w:val="16"/>
              </w:rPr>
              <w:tab/>
            </w:r>
            <w:r w:rsidRPr="003935C4">
              <w:rPr>
                <w:rFonts w:cs="Arial"/>
                <w:b/>
                <w:vanish/>
                <w:color w:val="0070C0"/>
                <w:sz w:val="16"/>
                <w:szCs w:val="16"/>
                <w:vertAlign w:val="superscript"/>
              </w:rPr>
              <w:t>3)</w:t>
            </w:r>
          </w:p>
        </w:tc>
      </w:tr>
      <w:tr w:rsidR="003935C4" w:rsidRPr="003935C4" w:rsidTr="00FE3E87">
        <w:tc>
          <w:tcPr>
            <w:tcW w:w="1990" w:type="dxa"/>
          </w:tcPr>
          <w:p w:rsidR="003935C4" w:rsidRPr="003935C4" w:rsidRDefault="003935C4" w:rsidP="003935C4">
            <w:r w:rsidRPr="003935C4">
              <w:t>gevestigd te</w:t>
            </w:r>
          </w:p>
          <w:p w:rsidR="003935C4" w:rsidRPr="003935C4" w:rsidRDefault="003935C4" w:rsidP="003935C4"/>
        </w:tc>
        <w:tc>
          <w:tcPr>
            <w:tcW w:w="4727" w:type="dxa"/>
            <w:vAlign w:val="center"/>
          </w:tcPr>
          <w:p w:rsidR="003935C4" w:rsidRPr="003935C4" w:rsidRDefault="003935C4" w:rsidP="003935C4">
            <w:pPr>
              <w:tabs>
                <w:tab w:val="right" w:pos="4445"/>
              </w:tabs>
              <w:rPr>
                <w:i/>
              </w:rPr>
            </w:pPr>
            <w:r w:rsidRPr="003935C4">
              <w:rPr>
                <w:rFonts w:eastAsia="MS Mincho" w:cs="V&amp;W Syntax (Adobe)"/>
                <w:color w:val="000000"/>
              </w:rPr>
              <w:t>...</w:t>
            </w:r>
            <w:r w:rsidRPr="003935C4">
              <w:rPr>
                <w:rFonts w:eastAsia="MS Mincho" w:cs="V&amp;W Syntax (Adobe)"/>
                <w:color w:val="000000"/>
              </w:rPr>
              <w:tab/>
            </w:r>
            <w:r w:rsidRPr="003935C4">
              <w:rPr>
                <w:rFonts w:cs="Arial"/>
                <w:b/>
                <w:vanish/>
                <w:color w:val="0070C0"/>
                <w:sz w:val="16"/>
                <w:szCs w:val="16"/>
                <w:vertAlign w:val="superscript"/>
              </w:rPr>
              <w:t>4)</w:t>
            </w:r>
          </w:p>
        </w:tc>
      </w:tr>
    </w:tbl>
    <w:p w:rsidR="003935C4" w:rsidRPr="003935C4" w:rsidRDefault="003935C4" w:rsidP="003935C4"/>
    <w:tbl>
      <w:tblPr>
        <w:tblW w:w="6717" w:type="dxa"/>
        <w:tblCellMar>
          <w:left w:w="70" w:type="dxa"/>
          <w:right w:w="70" w:type="dxa"/>
        </w:tblCellMar>
        <w:tblLook w:val="0000" w:firstRow="0" w:lastRow="0" w:firstColumn="0" w:lastColumn="0" w:noHBand="0" w:noVBand="0"/>
      </w:tblPr>
      <w:tblGrid>
        <w:gridCol w:w="1990"/>
        <w:gridCol w:w="4727"/>
      </w:tblGrid>
      <w:tr w:rsidR="003935C4" w:rsidRPr="003935C4" w:rsidTr="00FE3E87">
        <w:tc>
          <w:tcPr>
            <w:tcW w:w="1990" w:type="dxa"/>
          </w:tcPr>
          <w:p w:rsidR="003935C4" w:rsidRPr="003935C4" w:rsidRDefault="003935C4" w:rsidP="003935C4">
            <w:r w:rsidRPr="003935C4">
              <w:t>door</w:t>
            </w:r>
          </w:p>
          <w:p w:rsidR="003935C4" w:rsidRPr="003935C4" w:rsidRDefault="003935C4" w:rsidP="003935C4"/>
        </w:tc>
        <w:tc>
          <w:tcPr>
            <w:tcW w:w="4727" w:type="dxa"/>
            <w:vAlign w:val="center"/>
          </w:tcPr>
          <w:p w:rsidR="003935C4" w:rsidRPr="003935C4" w:rsidRDefault="003935C4" w:rsidP="003935C4">
            <w:pPr>
              <w:tabs>
                <w:tab w:val="right" w:pos="4460"/>
              </w:tabs>
              <w:rPr>
                <w:i/>
              </w:rPr>
            </w:pPr>
            <w:r w:rsidRPr="003935C4">
              <w:rPr>
                <w:rFonts w:cs="Arial"/>
                <w:b/>
                <w:i/>
                <w:color w:val="0070C0"/>
                <w:sz w:val="16"/>
                <w:szCs w:val="16"/>
              </w:rPr>
              <w:t>.</w:t>
            </w:r>
            <w:r w:rsidRPr="003935C4">
              <w:rPr>
                <w:rFonts w:cs="Arial"/>
                <w:color w:val="0070C0"/>
                <w:sz w:val="16"/>
                <w:szCs w:val="16"/>
              </w:rPr>
              <w:t>...</w:t>
            </w:r>
            <w:r w:rsidRPr="003935C4">
              <w:rPr>
                <w:rFonts w:cs="Arial"/>
                <w:b/>
                <w:bCs/>
                <w:i/>
                <w:vanish/>
                <w:color w:val="0000FF"/>
                <w:sz w:val="16"/>
                <w:szCs w:val="16"/>
              </w:rPr>
              <w:tab/>
            </w:r>
            <w:r w:rsidRPr="003935C4">
              <w:rPr>
                <w:rFonts w:cs="Arial"/>
                <w:b/>
                <w:vanish/>
                <w:color w:val="0070C0"/>
                <w:sz w:val="16"/>
                <w:szCs w:val="16"/>
                <w:vertAlign w:val="superscript"/>
              </w:rPr>
              <w:t>3)</w:t>
            </w:r>
          </w:p>
        </w:tc>
      </w:tr>
      <w:tr w:rsidR="003935C4" w:rsidRPr="003935C4" w:rsidTr="00FE3E87">
        <w:tc>
          <w:tcPr>
            <w:tcW w:w="1990" w:type="dxa"/>
          </w:tcPr>
          <w:p w:rsidR="003935C4" w:rsidRPr="003935C4" w:rsidRDefault="003935C4" w:rsidP="003935C4">
            <w:r w:rsidRPr="003935C4">
              <w:t>gevestigd te</w:t>
            </w:r>
          </w:p>
          <w:p w:rsidR="003935C4" w:rsidRPr="003935C4" w:rsidRDefault="003935C4" w:rsidP="003935C4"/>
        </w:tc>
        <w:tc>
          <w:tcPr>
            <w:tcW w:w="4727" w:type="dxa"/>
            <w:vAlign w:val="center"/>
          </w:tcPr>
          <w:p w:rsidR="003935C4" w:rsidRPr="003935C4" w:rsidRDefault="003935C4" w:rsidP="003935C4">
            <w:pPr>
              <w:tabs>
                <w:tab w:val="right" w:pos="4445"/>
              </w:tabs>
              <w:rPr>
                <w:i/>
              </w:rPr>
            </w:pPr>
            <w:r w:rsidRPr="003935C4">
              <w:rPr>
                <w:rFonts w:eastAsia="MS Mincho" w:cs="V&amp;W Syntax (Adobe)"/>
                <w:color w:val="000000"/>
              </w:rPr>
              <w:t>…</w:t>
            </w:r>
            <w:r w:rsidRPr="003935C4">
              <w:rPr>
                <w:rFonts w:eastAsia="MS Mincho" w:cs="V&amp;W Syntax (Adobe)"/>
                <w:color w:val="000000"/>
              </w:rPr>
              <w:tab/>
            </w:r>
            <w:r w:rsidRPr="003935C4">
              <w:rPr>
                <w:rFonts w:cs="Arial"/>
                <w:b/>
                <w:vanish/>
                <w:color w:val="0070C0"/>
                <w:sz w:val="16"/>
                <w:szCs w:val="16"/>
                <w:vertAlign w:val="superscript"/>
              </w:rPr>
              <w:t>4)</w:t>
            </w:r>
          </w:p>
        </w:tc>
      </w:tr>
    </w:tbl>
    <w:p w:rsidR="003935C4" w:rsidRPr="003935C4" w:rsidRDefault="003935C4" w:rsidP="003935C4"/>
    <w:tbl>
      <w:tblPr>
        <w:tblW w:w="6717" w:type="dxa"/>
        <w:tblCellMar>
          <w:left w:w="70" w:type="dxa"/>
          <w:right w:w="70" w:type="dxa"/>
        </w:tblCellMar>
        <w:tblLook w:val="0000" w:firstRow="0" w:lastRow="0" w:firstColumn="0" w:lastColumn="0" w:noHBand="0" w:noVBand="0"/>
      </w:tblPr>
      <w:tblGrid>
        <w:gridCol w:w="1990"/>
        <w:gridCol w:w="4727"/>
      </w:tblGrid>
      <w:tr w:rsidR="003935C4" w:rsidRPr="003935C4" w:rsidTr="00FE3E87">
        <w:tc>
          <w:tcPr>
            <w:tcW w:w="1990" w:type="dxa"/>
          </w:tcPr>
          <w:p w:rsidR="003935C4" w:rsidRPr="003935C4" w:rsidRDefault="003935C4" w:rsidP="003935C4">
            <w:r w:rsidRPr="003935C4">
              <w:t>door</w:t>
            </w:r>
          </w:p>
          <w:p w:rsidR="003935C4" w:rsidRPr="003935C4" w:rsidRDefault="003935C4" w:rsidP="003935C4"/>
        </w:tc>
        <w:tc>
          <w:tcPr>
            <w:tcW w:w="4727" w:type="dxa"/>
            <w:vAlign w:val="center"/>
          </w:tcPr>
          <w:p w:rsidR="003935C4" w:rsidRPr="003935C4" w:rsidRDefault="003935C4" w:rsidP="003935C4">
            <w:pPr>
              <w:tabs>
                <w:tab w:val="right" w:pos="4475"/>
              </w:tabs>
              <w:rPr>
                <w:i/>
              </w:rPr>
            </w:pPr>
            <w:r w:rsidRPr="003935C4">
              <w:rPr>
                <w:rFonts w:eastAsia="MS Mincho" w:cs="V&amp;W Syntax (Adobe)"/>
                <w:color w:val="000000"/>
              </w:rPr>
              <w:t>…</w:t>
            </w:r>
            <w:r w:rsidRPr="003935C4">
              <w:rPr>
                <w:rFonts w:cs="Arial"/>
                <w:b/>
                <w:vanish/>
                <w:color w:val="0070C0"/>
                <w:sz w:val="16"/>
                <w:szCs w:val="16"/>
                <w:vertAlign w:val="superscript"/>
              </w:rPr>
              <w:tab/>
              <w:t>3)</w:t>
            </w:r>
          </w:p>
        </w:tc>
      </w:tr>
      <w:tr w:rsidR="003935C4" w:rsidRPr="003935C4" w:rsidTr="00FE3E87">
        <w:tc>
          <w:tcPr>
            <w:tcW w:w="1990" w:type="dxa"/>
          </w:tcPr>
          <w:p w:rsidR="003935C4" w:rsidRPr="003935C4" w:rsidRDefault="003935C4" w:rsidP="003935C4">
            <w:r w:rsidRPr="003935C4">
              <w:t>gevestigd te</w:t>
            </w:r>
          </w:p>
          <w:p w:rsidR="003935C4" w:rsidRPr="003935C4" w:rsidRDefault="003935C4" w:rsidP="003935C4"/>
        </w:tc>
        <w:tc>
          <w:tcPr>
            <w:tcW w:w="4727" w:type="dxa"/>
            <w:vAlign w:val="center"/>
          </w:tcPr>
          <w:p w:rsidR="003935C4" w:rsidRPr="003935C4" w:rsidRDefault="003935C4" w:rsidP="003935C4">
            <w:pPr>
              <w:tabs>
                <w:tab w:val="right" w:pos="4460"/>
              </w:tabs>
              <w:rPr>
                <w:i/>
              </w:rPr>
            </w:pPr>
            <w:r w:rsidRPr="003935C4">
              <w:rPr>
                <w:rFonts w:eastAsia="MS Mincho" w:cs="V&amp;W Syntax (Adobe)"/>
                <w:color w:val="000000"/>
              </w:rPr>
              <w:t>…</w:t>
            </w:r>
            <w:r w:rsidRPr="003935C4">
              <w:rPr>
                <w:rFonts w:eastAsia="MS Mincho" w:cs="V&amp;W Syntax (Adobe)"/>
                <w:color w:val="000000"/>
              </w:rPr>
              <w:tab/>
            </w:r>
            <w:r w:rsidRPr="003935C4">
              <w:rPr>
                <w:rFonts w:cs="Arial"/>
                <w:b/>
                <w:vanish/>
                <w:color w:val="0070C0"/>
                <w:sz w:val="16"/>
                <w:szCs w:val="16"/>
                <w:vertAlign w:val="superscript"/>
              </w:rPr>
              <w:t>4)</w:t>
            </w:r>
          </w:p>
        </w:tc>
      </w:tr>
    </w:tbl>
    <w:p w:rsidR="003935C4" w:rsidRPr="003935C4" w:rsidRDefault="003935C4" w:rsidP="003935C4">
      <w:pPr>
        <w:spacing w:line="240" w:lineRule="auto"/>
      </w:pPr>
      <w:r w:rsidRPr="003935C4">
        <w:t>hierna te noemen ‘de Opdrachtnemer’</w:t>
      </w:r>
    </w:p>
    <w:p w:rsidR="003935C4" w:rsidRPr="003935C4" w:rsidRDefault="003935C4" w:rsidP="003935C4">
      <w:pPr>
        <w:tabs>
          <w:tab w:val="left" w:pos="227"/>
          <w:tab w:val="left" w:pos="454"/>
          <w:tab w:val="left" w:pos="680"/>
        </w:tabs>
        <w:autoSpaceDE w:val="0"/>
        <w:autoSpaceDN w:val="0"/>
        <w:adjustRightInd w:val="0"/>
        <w:spacing w:line="240" w:lineRule="auto"/>
        <w:rPr>
          <w:rFonts w:eastAsia="Times New Roman"/>
          <w:szCs w:val="18"/>
        </w:rPr>
      </w:pPr>
    </w:p>
    <w:p w:rsidR="003935C4" w:rsidRPr="003935C4" w:rsidRDefault="003935C4" w:rsidP="003935C4">
      <w:pPr>
        <w:tabs>
          <w:tab w:val="left" w:pos="227"/>
          <w:tab w:val="left" w:pos="454"/>
          <w:tab w:val="left" w:pos="680"/>
        </w:tabs>
        <w:autoSpaceDE w:val="0"/>
        <w:autoSpaceDN w:val="0"/>
        <w:adjustRightInd w:val="0"/>
        <w:spacing w:line="240" w:lineRule="auto"/>
        <w:rPr>
          <w:rFonts w:eastAsia="Times New Roman"/>
          <w:szCs w:val="18"/>
        </w:rPr>
      </w:pPr>
    </w:p>
    <w:p w:rsidR="003935C4" w:rsidRPr="003935C4" w:rsidRDefault="003935C4" w:rsidP="003935C4">
      <w:pPr>
        <w:spacing w:line="240" w:lineRule="auto"/>
      </w:pPr>
      <w:r w:rsidRPr="003935C4">
        <w:t xml:space="preserve">van diens verplichtingen, voortvloeiend uit de Overeenkomst met zaaknummer </w:t>
      </w:r>
      <w:r w:rsidR="00B12456">
        <w:t>31152735</w:t>
      </w:r>
      <w:r w:rsidRPr="003935C4">
        <w:t xml:space="preserve"> betreffende het volgende door de Opdrachtgever opgedragen en door de Opdrachtnemer te realiseren:</w:t>
      </w:r>
    </w:p>
    <w:p w:rsidR="003935C4" w:rsidRPr="003935C4" w:rsidRDefault="003935C4" w:rsidP="003935C4">
      <w:pPr>
        <w:spacing w:line="240" w:lineRule="auto"/>
        <w:rPr>
          <w:color w:val="000000"/>
        </w:rPr>
      </w:pPr>
      <w:r w:rsidRPr="003935C4">
        <w:br w:type="page"/>
      </w:r>
    </w:p>
    <w:p w:rsidR="003935C4" w:rsidRPr="003935C4" w:rsidRDefault="003935C4" w:rsidP="003935C4">
      <w:pPr>
        <w:spacing w:line="240" w:lineRule="auto"/>
      </w:pPr>
      <w:bookmarkStart w:id="46" w:name="bwMeerjarigOnderhoud"/>
      <w:r w:rsidRPr="003935C4">
        <w:lastRenderedPageBreak/>
        <w:t xml:space="preserve">Meerjarig Onderhoud, te weten het meerjarig in stand houden van, monitoren van en informeren over de toestand van het Areaal, met upgradewerkzaamheden, van de infrastructuur, te weten het </w:t>
      </w:r>
      <w:r w:rsidRPr="003935C4">
        <w:fldChar w:fldCharType="begin">
          <w:ffData>
            <w:name w:val=""/>
            <w:enabled/>
            <w:calcOnExit w:val="0"/>
            <w:textInput>
              <w:default w:val="&lt;vul Zaak onderwerp in&gt;"/>
            </w:textInput>
          </w:ffData>
        </w:fldChar>
      </w:r>
      <w:r w:rsidRPr="003935C4">
        <w:instrText xml:space="preserve"> FORMTEXT </w:instrText>
      </w:r>
      <w:r w:rsidRPr="003935C4">
        <w:fldChar w:fldCharType="separate"/>
      </w:r>
      <w:r w:rsidRPr="003935C4">
        <w:rPr>
          <w:noProof/>
        </w:rPr>
        <w:t>&lt;vul Zaak onderwerp in&gt;</w:t>
      </w:r>
      <w:r w:rsidRPr="003935C4">
        <w:fldChar w:fldCharType="end"/>
      </w:r>
      <w:r w:rsidRPr="003935C4">
        <w:t>,</w:t>
      </w:r>
    </w:p>
    <w:p w:rsidR="003935C4" w:rsidRPr="003935C4" w:rsidRDefault="003935C4" w:rsidP="003935C4">
      <w:r w:rsidRPr="003935C4">
        <w:t xml:space="preserve">zulks tot een bedrag van € </w:t>
      </w:r>
      <w:r w:rsidRPr="003935C4">
        <w:fldChar w:fldCharType="begin">
          <w:ffData>
            <w:name w:val=""/>
            <w:enabled/>
            <w:calcOnExit w:val="0"/>
            <w:textInput>
              <w:default w:val="&lt;vul bedrag in getallen in&gt;"/>
            </w:textInput>
          </w:ffData>
        </w:fldChar>
      </w:r>
      <w:r w:rsidRPr="003935C4">
        <w:instrText xml:space="preserve"> FORMTEXT </w:instrText>
      </w:r>
      <w:r w:rsidRPr="003935C4">
        <w:fldChar w:fldCharType="separate"/>
      </w:r>
      <w:r w:rsidRPr="003935C4">
        <w:rPr>
          <w:noProof/>
        </w:rPr>
        <w:t>&lt;vul bedrag in getallen in&gt;</w:t>
      </w:r>
      <w:r w:rsidRPr="003935C4">
        <w:fldChar w:fldCharType="end"/>
      </w:r>
      <w:r w:rsidRPr="003935C4">
        <w:t xml:space="preserve">, zegge </w:t>
      </w:r>
      <w:r w:rsidRPr="003935C4">
        <w:fldChar w:fldCharType="begin">
          <w:ffData>
            <w:name w:val=""/>
            <w:enabled/>
            <w:calcOnExit w:val="0"/>
            <w:textInput>
              <w:default w:val="&lt;vul bedrag in letters in&gt;"/>
            </w:textInput>
          </w:ffData>
        </w:fldChar>
      </w:r>
      <w:r w:rsidRPr="003935C4">
        <w:instrText xml:space="preserve"> FORMTEXT </w:instrText>
      </w:r>
      <w:r w:rsidRPr="003935C4">
        <w:fldChar w:fldCharType="separate"/>
      </w:r>
      <w:r w:rsidRPr="003935C4">
        <w:rPr>
          <w:noProof/>
        </w:rPr>
        <w:t>&lt;vul bedrag in letters in&gt;</w:t>
      </w:r>
      <w:r w:rsidRPr="003935C4">
        <w:fldChar w:fldCharType="end"/>
      </w:r>
      <w:r w:rsidRPr="003935C4">
        <w:t xml:space="preserve"> </w:t>
      </w:r>
      <w:r w:rsidRPr="003935C4">
        <w:rPr>
          <w:szCs w:val="18"/>
          <w:vertAlign w:val="superscript"/>
        </w:rPr>
        <w:t>5)</w:t>
      </w:r>
      <w:r w:rsidRPr="003935C4">
        <w:t>.</w:t>
      </w:r>
    </w:p>
    <w:p w:rsidR="003935C4" w:rsidRPr="003935C4" w:rsidRDefault="003935C4" w:rsidP="00ED3B8B">
      <w:pPr>
        <w:pStyle w:val="verborgentekst0"/>
      </w:pPr>
      <w:bookmarkStart w:id="47" w:name="bwHT5"/>
      <w:r w:rsidRPr="003935C4">
        <w:t xml:space="preserve">De hoogte van het bedrag wordt bepaald in de Basisovereenkomst artikel 17. </w:t>
      </w:r>
    </w:p>
    <w:bookmarkEnd w:id="47"/>
    <w:p w:rsidR="003935C4" w:rsidRPr="003935C4" w:rsidRDefault="003935C4" w:rsidP="003935C4">
      <w:pPr>
        <w:rPr>
          <w:color w:val="000000"/>
        </w:rPr>
      </w:pPr>
    </w:p>
    <w:bookmarkEnd w:id="46"/>
    <w:p w:rsidR="003935C4" w:rsidRPr="003935C4" w:rsidRDefault="003935C4" w:rsidP="003935C4">
      <w:r w:rsidRPr="003935C4">
        <w:t>Op grond van deze bankgarantie verbindt de borg zich op eerste schriftelijk verzoek van de Opdrachtgever, onder mededeling dat de Opdrachtnemer in gebreke is gebleven met de richtige nakoming van de in de Overeenkomst omschreven verplichtingen, ten hoogste bovengenoemd bedrag aan de Opdrachtgever te voldoen, indien de borg van de Opdrachtgever een afschrift heeft ontvangen van een door de Opdrachtgever aan de Opdrachtnemer gerichte aangetekende brief waarin de Opdrachtgever de Opdrachtnemer kennis geeft van zijn voornemen de bankgarantie in te roepen en waarvan de verzenddatum ten minste 14 dagen is verstreken</w:t>
      </w:r>
    </w:p>
    <w:p w:rsidR="003935C4" w:rsidRPr="003935C4" w:rsidRDefault="003935C4" w:rsidP="003935C4">
      <w:r w:rsidRPr="003935C4">
        <w:t xml:space="preserve">en </w:t>
      </w:r>
    </w:p>
    <w:p w:rsidR="003935C4" w:rsidRPr="003935C4" w:rsidRDefault="003935C4" w:rsidP="003935C4">
      <w:r w:rsidRPr="003935C4">
        <w:t>indien door de Opdrachtnemer voorafgaand aan het verstrijken van de hiervoor genoemde termijn van 14 dagen geen bewijs, bijvoorbeeld in de vorm van een ontvangstbevestiging van de Raad van Arbitrage voor de Bouw, aan de borg is overgelegd dat door hem een spoedgeschil bij de Raad van Arbitrage aanhangig is gemaakt.</w:t>
      </w:r>
    </w:p>
    <w:p w:rsidR="003935C4" w:rsidRPr="003935C4" w:rsidRDefault="003935C4" w:rsidP="003935C4"/>
    <w:p w:rsidR="003935C4" w:rsidRPr="003935C4" w:rsidRDefault="003935C4" w:rsidP="003935C4">
      <w:r w:rsidRPr="003935C4">
        <w:t>Indien de Opdrachtnemer voorafgaand aan het verstrijken van de meergenoemde termijn een bewijs aan de borg heeft overgelegd dat hij een spoedgeschil als eerder bedoeld aanhangig heeft gemaakt, is de Opdrachtgever slechts gerechtigd de bankgarantie in te roepen nadat de Raad van Arbitrage in eerste aanleg dienovereenkomstig heeft beslist.</w:t>
      </w:r>
    </w:p>
    <w:p w:rsidR="003935C4" w:rsidRPr="003935C4" w:rsidRDefault="003935C4" w:rsidP="003935C4"/>
    <w:p w:rsidR="003935C4" w:rsidRPr="003935C4" w:rsidRDefault="003935C4" w:rsidP="003935C4">
      <w:r w:rsidRPr="003935C4">
        <w:t>Deze zekerheidstelling blijft overeenkomstig het bepaalde in § 38 UAV-GC 2005 van kracht totdat de Opdrachtnemer aan zijn verplichtingen voortvloeiend uit de Overeenkomst heeft voldaan.</w:t>
      </w:r>
    </w:p>
    <w:p w:rsidR="003935C4" w:rsidRPr="003935C4" w:rsidRDefault="003935C4" w:rsidP="003935C4"/>
    <w:p w:rsidR="003935C4" w:rsidRPr="003935C4" w:rsidRDefault="003935C4" w:rsidP="003935C4">
      <w:r w:rsidRPr="003935C4">
        <w:t>Indien de Opdrachtgever nalaat de ten behoeve van deze zekerheidstelling overgelegde bescheiden aan de Opdrachtnemer te retourneren, is de Opdrachtnemer gerechtigd de borg schriftelijk te verzoeken deze zekerheidstelling te beëindigen.</w:t>
      </w:r>
    </w:p>
    <w:p w:rsidR="003935C4" w:rsidRPr="003935C4" w:rsidRDefault="003935C4" w:rsidP="003935C4"/>
    <w:p w:rsidR="003935C4" w:rsidRPr="003935C4" w:rsidRDefault="003935C4" w:rsidP="003935C4">
      <w:r w:rsidRPr="003935C4">
        <w:t>De borg is gerechtigd deze zekerheidstelling te beëindigen, indien de Opdrachtnemer een afschrift van dit verzoek per aangetekende brief heeft gezonden aan de Opdrachtgever en laatstgenoemde niet binnen een maand na dagtekening van de aangetekende brief aan de borg schriftelijk heeft meegedeeld daarmee niet in te stemmen.</w:t>
      </w:r>
    </w:p>
    <w:p w:rsidR="003935C4" w:rsidRPr="003935C4" w:rsidRDefault="003935C4" w:rsidP="003935C4"/>
    <w:p w:rsidR="003935C4" w:rsidRPr="003935C4" w:rsidRDefault="003935C4" w:rsidP="003935C4">
      <w:r w:rsidRPr="003935C4">
        <w:t>Aldus opgemaakt en ondertekend,</w:t>
      </w: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br w:type="page"/>
      </w:r>
    </w:p>
    <w:tbl>
      <w:tblPr>
        <w:tblW w:w="7870" w:type="dxa"/>
        <w:tblCellMar>
          <w:left w:w="70" w:type="dxa"/>
          <w:right w:w="70" w:type="dxa"/>
        </w:tblCellMar>
        <w:tblLook w:val="0000" w:firstRow="0" w:lastRow="0" w:firstColumn="0" w:lastColumn="0" w:noHBand="0" w:noVBand="0"/>
      </w:tblPr>
      <w:tblGrid>
        <w:gridCol w:w="1887"/>
        <w:gridCol w:w="5983"/>
      </w:tblGrid>
      <w:tr w:rsidR="003935C4" w:rsidRPr="003935C4" w:rsidTr="00FE3E87">
        <w:tc>
          <w:tcPr>
            <w:tcW w:w="1887" w:type="dxa"/>
          </w:tcPr>
          <w:p w:rsidR="003935C4" w:rsidRPr="003935C4" w:rsidRDefault="003935C4" w:rsidP="003935C4">
            <w:r w:rsidRPr="003935C4">
              <w:lastRenderedPageBreak/>
              <w:t>Plaats</w:t>
            </w:r>
          </w:p>
          <w:p w:rsidR="003935C4" w:rsidRPr="003935C4" w:rsidRDefault="003935C4" w:rsidP="003935C4"/>
        </w:tc>
        <w:tc>
          <w:tcPr>
            <w:tcW w:w="5983" w:type="dxa"/>
            <w:vAlign w:val="center"/>
          </w:tcPr>
          <w:p w:rsidR="003935C4" w:rsidRPr="003935C4" w:rsidRDefault="003935C4" w:rsidP="003935C4">
            <w:pPr>
              <w:tabs>
                <w:tab w:val="right" w:pos="5688"/>
              </w:tabs>
            </w:pPr>
            <w:r w:rsidRPr="003935C4">
              <w:rPr>
                <w:rFonts w:eastAsia="MS Mincho" w:cs="V&amp;W Syntax (Adobe)"/>
                <w:color w:val="000000"/>
              </w:rPr>
              <w:t>…</w:t>
            </w:r>
            <w:r w:rsidRPr="003935C4">
              <w:rPr>
                <w:rFonts w:eastAsia="MS Mincho" w:cs="V&amp;W Syntax (Adobe)"/>
                <w:color w:val="000000"/>
              </w:rPr>
              <w:tab/>
            </w:r>
            <w:r w:rsidRPr="003935C4">
              <w:rPr>
                <w:vertAlign w:val="superscript"/>
              </w:rPr>
              <w:t>6)</w:t>
            </w:r>
          </w:p>
        </w:tc>
      </w:tr>
      <w:tr w:rsidR="003935C4" w:rsidRPr="003935C4" w:rsidTr="00FE3E87">
        <w:tc>
          <w:tcPr>
            <w:tcW w:w="1887" w:type="dxa"/>
          </w:tcPr>
          <w:p w:rsidR="003935C4" w:rsidRPr="003935C4" w:rsidRDefault="003935C4" w:rsidP="003935C4">
            <w:r w:rsidRPr="003935C4">
              <w:t>Datum</w:t>
            </w:r>
          </w:p>
          <w:p w:rsidR="003935C4" w:rsidRPr="003935C4" w:rsidRDefault="003935C4" w:rsidP="003935C4"/>
        </w:tc>
        <w:tc>
          <w:tcPr>
            <w:tcW w:w="5983" w:type="dxa"/>
            <w:vAlign w:val="center"/>
          </w:tcPr>
          <w:p w:rsidR="003935C4" w:rsidRPr="003935C4" w:rsidRDefault="003935C4" w:rsidP="003935C4">
            <w:pPr>
              <w:tabs>
                <w:tab w:val="right" w:pos="5673"/>
              </w:tabs>
            </w:pPr>
            <w:r w:rsidRPr="003935C4">
              <w:rPr>
                <w:rFonts w:eastAsia="MS Mincho" w:cs="V&amp;W Syntax (Adobe)"/>
                <w:color w:val="000000"/>
              </w:rPr>
              <w:t>…</w:t>
            </w:r>
            <w:r w:rsidRPr="003935C4">
              <w:rPr>
                <w:rFonts w:eastAsia="MS Mincho" w:cs="V&amp;W Syntax (Adobe)"/>
                <w:color w:val="000000"/>
              </w:rPr>
              <w:tab/>
            </w:r>
            <w:r w:rsidRPr="003935C4">
              <w:rPr>
                <w:vertAlign w:val="superscript"/>
              </w:rPr>
              <w:t>7)</w:t>
            </w:r>
          </w:p>
        </w:tc>
      </w:tr>
      <w:tr w:rsidR="003935C4" w:rsidRPr="003935C4" w:rsidTr="00FE3E87">
        <w:tc>
          <w:tcPr>
            <w:tcW w:w="1887" w:type="dxa"/>
          </w:tcPr>
          <w:p w:rsidR="003935C4" w:rsidRPr="003935C4" w:rsidRDefault="003935C4" w:rsidP="003935C4">
            <w:r w:rsidRPr="003935C4">
              <w:t>Borg</w:t>
            </w:r>
          </w:p>
          <w:p w:rsidR="003935C4" w:rsidRPr="003935C4" w:rsidRDefault="003935C4" w:rsidP="003935C4"/>
        </w:tc>
        <w:tc>
          <w:tcPr>
            <w:tcW w:w="5983" w:type="dxa"/>
            <w:vAlign w:val="center"/>
          </w:tcPr>
          <w:p w:rsidR="003935C4" w:rsidRPr="003935C4" w:rsidRDefault="003935C4" w:rsidP="003935C4">
            <w:pPr>
              <w:tabs>
                <w:tab w:val="right" w:pos="5673"/>
              </w:tabs>
            </w:pPr>
            <w:r w:rsidRPr="003935C4">
              <w:rPr>
                <w:rFonts w:eastAsia="MS Mincho" w:cs="V&amp;W Syntax (Adobe)"/>
                <w:color w:val="000000"/>
              </w:rPr>
              <w:t>…</w:t>
            </w:r>
            <w:r w:rsidRPr="003935C4">
              <w:rPr>
                <w:rFonts w:eastAsia="MS Mincho" w:cs="V&amp;W Syntax (Adobe)"/>
                <w:color w:val="000000"/>
              </w:rPr>
              <w:tab/>
            </w:r>
            <w:r w:rsidRPr="003935C4">
              <w:rPr>
                <w:vertAlign w:val="superscript"/>
              </w:rPr>
              <w:t>8)</w:t>
            </w:r>
          </w:p>
        </w:tc>
      </w:tr>
      <w:tr w:rsidR="003935C4" w:rsidRPr="003935C4" w:rsidTr="00FE3E87">
        <w:tc>
          <w:tcPr>
            <w:tcW w:w="1887" w:type="dxa"/>
          </w:tcPr>
          <w:p w:rsidR="003935C4" w:rsidRPr="003935C4" w:rsidRDefault="003935C4" w:rsidP="003935C4"/>
          <w:p w:rsidR="003935C4" w:rsidRPr="003935C4" w:rsidRDefault="003935C4" w:rsidP="003935C4">
            <w:r w:rsidRPr="003935C4">
              <w:t>Handtekening</w:t>
            </w:r>
          </w:p>
          <w:p w:rsidR="003935C4" w:rsidRPr="003935C4" w:rsidRDefault="003935C4" w:rsidP="003935C4"/>
          <w:p w:rsidR="003935C4" w:rsidRPr="003935C4" w:rsidRDefault="003935C4" w:rsidP="003935C4"/>
        </w:tc>
        <w:tc>
          <w:tcPr>
            <w:tcW w:w="5983" w:type="dxa"/>
            <w:vAlign w:val="center"/>
          </w:tcPr>
          <w:p w:rsidR="003935C4" w:rsidRPr="003935C4" w:rsidRDefault="003935C4" w:rsidP="003935C4">
            <w:pPr>
              <w:tabs>
                <w:tab w:val="right" w:pos="5703"/>
              </w:tabs>
            </w:pPr>
            <w:r w:rsidRPr="003935C4">
              <w:rPr>
                <w:rFonts w:eastAsia="MS Mincho" w:cs="V&amp;W Syntax (Adobe)"/>
                <w:color w:val="000000"/>
              </w:rPr>
              <w:t>….</w:t>
            </w:r>
            <w:r w:rsidRPr="003935C4">
              <w:rPr>
                <w:rFonts w:eastAsia="MS Mincho" w:cs="V&amp;W Syntax (Adobe)"/>
                <w:color w:val="000000"/>
              </w:rPr>
              <w:tab/>
            </w:r>
            <w:r w:rsidRPr="003935C4">
              <w:rPr>
                <w:vertAlign w:val="superscript"/>
              </w:rPr>
              <w:t>9)</w:t>
            </w:r>
          </w:p>
        </w:tc>
      </w:tr>
    </w:tbl>
    <w:p w:rsidR="003935C4" w:rsidRPr="003935C4" w:rsidRDefault="003935C4" w:rsidP="003935C4">
      <w:pPr>
        <w:tabs>
          <w:tab w:val="left" w:pos="227"/>
          <w:tab w:val="left" w:pos="454"/>
          <w:tab w:val="left" w:pos="680"/>
        </w:tabs>
        <w:autoSpaceDE w:val="0"/>
        <w:autoSpaceDN w:val="0"/>
        <w:adjustRightInd w:val="0"/>
        <w:rPr>
          <w:rFonts w:eastAsia="Times New Roman"/>
          <w:szCs w:val="18"/>
        </w:rPr>
      </w:pP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t>1)</w:t>
      </w:r>
      <w:r w:rsidRPr="003935C4">
        <w:rPr>
          <w:rFonts w:eastAsia="Times New Roman"/>
          <w:szCs w:val="18"/>
        </w:rPr>
        <w:tab/>
        <w:t>Naam van de borg</w:t>
      </w: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t>2)</w:t>
      </w:r>
      <w:r w:rsidRPr="003935C4">
        <w:rPr>
          <w:rFonts w:eastAsia="Times New Roman"/>
          <w:szCs w:val="18"/>
        </w:rPr>
        <w:tab/>
        <w:t>Volledig adres van de borg</w:t>
      </w: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t>3)</w:t>
      </w:r>
      <w:r w:rsidRPr="003935C4">
        <w:rPr>
          <w:rFonts w:eastAsia="Times New Roman"/>
          <w:szCs w:val="18"/>
        </w:rPr>
        <w:tab/>
        <w:t>Naam van de Opdrachtnemer</w:t>
      </w: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t>4)</w:t>
      </w:r>
      <w:r w:rsidRPr="003935C4">
        <w:rPr>
          <w:rFonts w:eastAsia="Times New Roman"/>
          <w:szCs w:val="18"/>
        </w:rPr>
        <w:tab/>
        <w:t>Volledig adres van de Opdrachtnemer</w:t>
      </w:r>
    </w:p>
    <w:p w:rsidR="003935C4" w:rsidRPr="003935C4" w:rsidRDefault="003935C4" w:rsidP="003935C4">
      <w:pPr>
        <w:tabs>
          <w:tab w:val="left" w:pos="227"/>
          <w:tab w:val="left" w:pos="284"/>
          <w:tab w:val="left" w:pos="454"/>
        </w:tabs>
        <w:autoSpaceDE w:val="0"/>
        <w:autoSpaceDN w:val="0"/>
        <w:adjustRightInd w:val="0"/>
        <w:ind w:left="284" w:hanging="284"/>
        <w:rPr>
          <w:rFonts w:eastAsia="Times New Roman"/>
          <w:szCs w:val="18"/>
        </w:rPr>
      </w:pPr>
      <w:r w:rsidRPr="003935C4">
        <w:rPr>
          <w:rFonts w:eastAsia="Times New Roman"/>
          <w:szCs w:val="18"/>
        </w:rPr>
        <w:t>5)</w:t>
      </w:r>
      <w:r w:rsidRPr="003935C4">
        <w:rPr>
          <w:rFonts w:eastAsia="Times New Roman"/>
          <w:szCs w:val="18"/>
        </w:rPr>
        <w:tab/>
        <w:t>Waarde van de zekerheidstelling m.b.t. het Meerjarig Onderhoud (zie artikel 17 Basisovereenkomst)</w:t>
      </w: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t>6)</w:t>
      </w:r>
      <w:r w:rsidRPr="003935C4">
        <w:rPr>
          <w:rFonts w:eastAsia="Times New Roman"/>
          <w:szCs w:val="18"/>
        </w:rPr>
        <w:tab/>
        <w:t>Plaats van ondertekening</w:t>
      </w: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t>7)</w:t>
      </w:r>
      <w:r w:rsidRPr="003935C4">
        <w:rPr>
          <w:rFonts w:eastAsia="Times New Roman"/>
          <w:szCs w:val="18"/>
        </w:rPr>
        <w:tab/>
        <w:t>Datum van ondertekening</w:t>
      </w: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t>8)</w:t>
      </w:r>
      <w:r w:rsidRPr="003935C4">
        <w:rPr>
          <w:rFonts w:eastAsia="Times New Roman"/>
          <w:szCs w:val="18"/>
        </w:rPr>
        <w:tab/>
        <w:t>Naam van de borg</w:t>
      </w: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t>9)</w:t>
      </w:r>
      <w:r w:rsidRPr="003935C4">
        <w:rPr>
          <w:rFonts w:eastAsia="Times New Roman"/>
          <w:szCs w:val="18"/>
        </w:rPr>
        <w:tab/>
        <w:t>Handtekening van de borg</w:t>
      </w:r>
    </w:p>
    <w:p w:rsidR="003935C4" w:rsidRPr="003935C4" w:rsidRDefault="003935C4" w:rsidP="00FE3E87">
      <w:pPr>
        <w:pStyle w:val="GenummerdAnnex"/>
      </w:pPr>
      <w:bookmarkStart w:id="48" w:name="_Toc280087602"/>
      <w:bookmarkStart w:id="49" w:name="_Toc329360877"/>
      <w:bookmarkStart w:id="50" w:name="_Toc387930701"/>
      <w:bookmarkStart w:id="51" w:name="_Toc483211100"/>
      <w:bookmarkStart w:id="52" w:name="_Toc24461113"/>
      <w:r w:rsidRPr="003935C4">
        <w:lastRenderedPageBreak/>
        <w:t>Verzekeringen</w:t>
      </w:r>
      <w:bookmarkEnd w:id="48"/>
      <w:bookmarkEnd w:id="49"/>
      <w:bookmarkEnd w:id="50"/>
      <w:bookmarkEnd w:id="51"/>
      <w:bookmarkEnd w:id="52"/>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t>Niet van toepassing.</w:t>
      </w:r>
    </w:p>
    <w:p w:rsidR="003935C4" w:rsidRPr="003935C4" w:rsidRDefault="003935C4" w:rsidP="00FE3E87">
      <w:pPr>
        <w:pStyle w:val="GenummerdAnnex"/>
      </w:pPr>
      <w:bookmarkStart w:id="53" w:name="_Toc280087603"/>
      <w:bookmarkStart w:id="54" w:name="_Toc329360878"/>
      <w:bookmarkStart w:id="55" w:name="_Toc387930702"/>
      <w:bookmarkStart w:id="56" w:name="_Toc483211101"/>
      <w:bookmarkStart w:id="57" w:name="_Toc24461114"/>
      <w:r w:rsidRPr="003935C4">
        <w:lastRenderedPageBreak/>
        <w:t>Geschillenregeling Raad van Deskundigen</w:t>
      </w:r>
      <w:bookmarkEnd w:id="53"/>
      <w:bookmarkEnd w:id="54"/>
      <w:bookmarkEnd w:id="55"/>
      <w:bookmarkEnd w:id="56"/>
      <w:bookmarkEnd w:id="57"/>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t>Niet van toepassing.</w:t>
      </w:r>
    </w:p>
    <w:p w:rsidR="003935C4" w:rsidRPr="003935C4" w:rsidRDefault="003935C4" w:rsidP="00037A9D">
      <w:pPr>
        <w:pStyle w:val="GenummerdAnnex"/>
      </w:pPr>
      <w:bookmarkStart w:id="58" w:name="_Toc280087604"/>
      <w:bookmarkStart w:id="59" w:name="_Toc329360879"/>
      <w:bookmarkStart w:id="60" w:name="_Toc387930703"/>
      <w:bookmarkStart w:id="61" w:name="_Toc483211102"/>
      <w:bookmarkStart w:id="62" w:name="_Toc24461115"/>
      <w:r w:rsidRPr="003935C4">
        <w:lastRenderedPageBreak/>
        <w:t>Vervallen</w:t>
      </w:r>
      <w:bookmarkEnd w:id="58"/>
      <w:bookmarkEnd w:id="59"/>
      <w:bookmarkEnd w:id="60"/>
      <w:bookmarkEnd w:id="61"/>
      <w:bookmarkEnd w:id="62"/>
    </w:p>
    <w:p w:rsidR="003935C4" w:rsidRPr="003935C4" w:rsidRDefault="003935C4" w:rsidP="00037A9D">
      <w:pPr>
        <w:pStyle w:val="GenummerdAnnex"/>
      </w:pPr>
      <w:bookmarkStart w:id="63" w:name="_Toc280087605"/>
      <w:bookmarkStart w:id="64" w:name="_Toc329360880"/>
      <w:bookmarkStart w:id="65" w:name="_Toc387930704"/>
      <w:bookmarkStart w:id="66" w:name="_Toc483211103"/>
      <w:bookmarkStart w:id="67" w:name="_Toc24461116"/>
      <w:r w:rsidRPr="003935C4">
        <w:lastRenderedPageBreak/>
        <w:t>Bonus - malus regeling</w:t>
      </w:r>
      <w:bookmarkEnd w:id="63"/>
      <w:bookmarkEnd w:id="64"/>
      <w:bookmarkEnd w:id="65"/>
      <w:bookmarkEnd w:id="66"/>
      <w:bookmarkEnd w:id="67"/>
    </w:p>
    <w:p w:rsidR="003935C4" w:rsidRPr="003935C4" w:rsidRDefault="003935C4" w:rsidP="004D6A7F">
      <w:pPr>
        <w:pStyle w:val="Artikel1"/>
        <w:numPr>
          <w:ilvl w:val="0"/>
          <w:numId w:val="78"/>
        </w:numPr>
      </w:pPr>
      <w:r w:rsidRPr="003935C4">
        <w:t>Algemeen</w:t>
      </w:r>
    </w:p>
    <w:p w:rsidR="003935C4" w:rsidRPr="003935C4" w:rsidRDefault="003935C4" w:rsidP="00ED3B8B">
      <w:pPr>
        <w:pStyle w:val="verborgentekst0"/>
      </w:pPr>
      <w:r w:rsidRPr="003935C4">
        <w:t>Maak een keuze uit onderstaande mogelijkheden. Indien een volgnummer niet wordt opgenomen, dan vermelden: Niet van toepassing.</w:t>
      </w:r>
    </w:p>
    <w:p w:rsidR="003935C4" w:rsidRPr="003935C4" w:rsidRDefault="003935C4" w:rsidP="003935C4">
      <w:r w:rsidRPr="003935C4">
        <w:t>Op de volgende onderdelen van het Werk en het Meerjarig Onderhoud en het Werk is een bonus-/malus</w:t>
      </w:r>
      <w:r w:rsidRPr="003935C4">
        <w:softHyphen/>
        <w:t>regeling van toepassing:</w:t>
      </w:r>
    </w:p>
    <w:p w:rsidR="003935C4" w:rsidRPr="003935C4" w:rsidRDefault="00AE42E1" w:rsidP="00037A9D">
      <w:pPr>
        <w:numPr>
          <w:ilvl w:val="0"/>
          <w:numId w:val="32"/>
        </w:numPr>
        <w:rPr>
          <w:szCs w:val="18"/>
        </w:rPr>
      </w:pPr>
      <w:r>
        <w:t>n</w:t>
      </w:r>
      <w:r w:rsidR="00F2553F">
        <w:t>iet van toepassing</w:t>
      </w:r>
      <w:r w:rsidR="003935C4" w:rsidRPr="003935C4">
        <w:rPr>
          <w:szCs w:val="18"/>
        </w:rPr>
        <w:t>;</w:t>
      </w:r>
    </w:p>
    <w:p w:rsidR="003935C4" w:rsidRPr="003935C4" w:rsidRDefault="00AE42E1" w:rsidP="00037A9D">
      <w:pPr>
        <w:numPr>
          <w:ilvl w:val="0"/>
          <w:numId w:val="32"/>
        </w:numPr>
      </w:pPr>
      <w:r>
        <w:t>n</w:t>
      </w:r>
      <w:r w:rsidR="00F2553F">
        <w:t>iet van toepassing</w:t>
      </w:r>
      <w:r w:rsidR="003935C4" w:rsidRPr="003935C4">
        <w:t>;</w:t>
      </w:r>
    </w:p>
    <w:p w:rsidR="003935C4" w:rsidRPr="00F2553F" w:rsidRDefault="003935C4" w:rsidP="00037A9D">
      <w:pPr>
        <w:numPr>
          <w:ilvl w:val="0"/>
          <w:numId w:val="32"/>
        </w:numPr>
      </w:pPr>
      <w:r w:rsidRPr="003935C4">
        <w:t xml:space="preserve">de responstijd bij urgente storingen en/of gebreken (zie § 5.4.6 van de </w:t>
      </w:r>
      <w:r w:rsidRPr="00F2553F">
        <w:rPr>
          <w:rFonts w:cs="Arial"/>
          <w:szCs w:val="18"/>
        </w:rPr>
        <w:t>Vraagspecificatie Proces);</w:t>
      </w:r>
    </w:p>
    <w:p w:rsidR="00F2553F" w:rsidRPr="003935C4" w:rsidRDefault="00AE42E1" w:rsidP="00037A9D">
      <w:pPr>
        <w:numPr>
          <w:ilvl w:val="0"/>
          <w:numId w:val="32"/>
        </w:numPr>
      </w:pPr>
      <w:r>
        <w:t xml:space="preserve">niet van toepassing; </w:t>
      </w:r>
    </w:p>
    <w:p w:rsidR="003935C4" w:rsidRPr="003935C4" w:rsidRDefault="003935C4" w:rsidP="00037A9D">
      <w:pPr>
        <w:numPr>
          <w:ilvl w:val="0"/>
          <w:numId w:val="32"/>
        </w:numPr>
      </w:pPr>
      <w:r w:rsidRPr="00F20BF1">
        <w:rPr>
          <w:rStyle w:val="verborgentekstChar"/>
          <w:rFonts w:eastAsia="DejaVu Sans"/>
        </w:rPr>
        <w:t>Onderstaande bonus/malus alleen opnemen indien baggerwerk in de scope van het Meerjarig Onderhoud zit. Geldt ook voor artikel 6. Indien dit volgnummer niet wordt opgenomen, dan vermelden: Niet van toepassing. Optie 1 [</w:t>
      </w:r>
      <w:r w:rsidR="00AE42E1">
        <w:t>n</w:t>
      </w:r>
      <w:r w:rsidR="00CF2B72">
        <w:t>iet van toepassing;</w:t>
      </w:r>
    </w:p>
    <w:p w:rsidR="000B79EA" w:rsidRPr="003935C4" w:rsidRDefault="00AE42E1" w:rsidP="000B79EA">
      <w:pPr>
        <w:numPr>
          <w:ilvl w:val="0"/>
          <w:numId w:val="32"/>
        </w:numPr>
      </w:pPr>
      <w:r>
        <w:t>n</w:t>
      </w:r>
      <w:r w:rsidR="00F2553F">
        <w:t>iet van toepassing.</w:t>
      </w:r>
    </w:p>
    <w:p w:rsidR="003935C4" w:rsidRPr="003935C4" w:rsidRDefault="003935C4" w:rsidP="003935C4"/>
    <w:p w:rsidR="003935C4" w:rsidRPr="003935C4" w:rsidRDefault="003935C4" w:rsidP="003935C4">
      <w:r w:rsidRPr="003935C4">
        <w:t>De wijze waarop de bonussen worden betaald dan wel de malussen worden ingehouden, is vastgelegd in § 3.3.7 van de Vraagspecificatie Proces.</w:t>
      </w:r>
    </w:p>
    <w:p w:rsidR="003935C4" w:rsidRPr="003935C4" w:rsidRDefault="003935C4" w:rsidP="003935C4"/>
    <w:p w:rsidR="003935C4" w:rsidRPr="003935C4" w:rsidRDefault="003935C4" w:rsidP="00037A9D">
      <w:pPr>
        <w:numPr>
          <w:ilvl w:val="0"/>
          <w:numId w:val="43"/>
        </w:numPr>
        <w:spacing w:before="240" w:after="120"/>
        <w:rPr>
          <w:rFonts w:eastAsia="Times New Roman"/>
          <w:b/>
        </w:rPr>
      </w:pPr>
      <w:r w:rsidRPr="003935C4">
        <w:rPr>
          <w:rFonts w:eastAsia="Times New Roman"/>
          <w:b/>
        </w:rPr>
        <w:t>Bonus-/malusregeling niet beschikbaarheid</w:t>
      </w:r>
    </w:p>
    <w:p w:rsidR="003935C4" w:rsidRPr="003935C4" w:rsidRDefault="00CF2B72" w:rsidP="000F4827">
      <w:pPr>
        <w:tabs>
          <w:tab w:val="num" w:pos="1440"/>
        </w:tabs>
      </w:pPr>
      <w:r>
        <w:t>Niet van toepassing</w:t>
      </w:r>
    </w:p>
    <w:p w:rsidR="003935C4" w:rsidRPr="003935C4" w:rsidRDefault="003935C4" w:rsidP="003935C4"/>
    <w:p w:rsidR="003935C4" w:rsidRPr="003935C4" w:rsidRDefault="003935C4" w:rsidP="00037A9D">
      <w:pPr>
        <w:numPr>
          <w:ilvl w:val="0"/>
          <w:numId w:val="43"/>
        </w:numPr>
        <w:spacing w:before="240" w:after="120"/>
        <w:rPr>
          <w:rFonts w:eastAsia="Times New Roman"/>
          <w:b/>
        </w:rPr>
      </w:pPr>
      <w:r w:rsidRPr="003935C4">
        <w:rPr>
          <w:rFonts w:eastAsia="Times New Roman"/>
          <w:b/>
        </w:rPr>
        <w:t>Bonus-/malusregeling betrouwbaarheid</w:t>
      </w:r>
    </w:p>
    <w:p w:rsidR="003935C4" w:rsidRPr="003935C4" w:rsidRDefault="00CF2B72" w:rsidP="00CF2B72">
      <w:r>
        <w:t xml:space="preserve">Niet van toepassing. </w:t>
      </w:r>
    </w:p>
    <w:p w:rsidR="003935C4" w:rsidRPr="003935C4" w:rsidRDefault="003935C4" w:rsidP="003935C4"/>
    <w:p w:rsidR="003935C4" w:rsidRPr="003935C4" w:rsidRDefault="003935C4" w:rsidP="00037A9D">
      <w:pPr>
        <w:numPr>
          <w:ilvl w:val="0"/>
          <w:numId w:val="43"/>
        </w:numPr>
        <w:spacing w:before="240" w:after="120"/>
        <w:rPr>
          <w:rFonts w:eastAsia="Times New Roman"/>
          <w:b/>
        </w:rPr>
      </w:pPr>
      <w:r w:rsidRPr="003935C4">
        <w:rPr>
          <w:rFonts w:eastAsia="Times New Roman"/>
          <w:b/>
        </w:rPr>
        <w:t>Bonus-/malusregeling responstijd urgente storingen en/of gebreken</w:t>
      </w:r>
    </w:p>
    <w:p w:rsidR="003935C4" w:rsidRPr="003935C4" w:rsidRDefault="003935C4" w:rsidP="00037A9D">
      <w:pPr>
        <w:numPr>
          <w:ilvl w:val="0"/>
          <w:numId w:val="53"/>
        </w:numPr>
      </w:pPr>
      <w:r w:rsidRPr="003935C4">
        <w:t>Voor elke keer dat de Opdrachtnemer in het geval van een urgente storing en/of gebrek niet is begonnen met het onderzoek naar c.q. het herstel van de urgente storing en/of het gebrek binnen de responstijd als aangegeven in § 5.4.6 van de Vraagspecificatie Proces, zal een bedrag van € 500,= (exclusief omzetbelasting) worden ingehouden op de eerstvolgende termijnbetaling.</w:t>
      </w:r>
    </w:p>
    <w:p w:rsidR="003935C4" w:rsidRPr="003935C4" w:rsidRDefault="003935C4" w:rsidP="003935C4"/>
    <w:p w:rsidR="003935C4" w:rsidRPr="003935C4" w:rsidRDefault="003935C4" w:rsidP="00037A9D">
      <w:pPr>
        <w:numPr>
          <w:ilvl w:val="0"/>
          <w:numId w:val="53"/>
        </w:numPr>
      </w:pPr>
      <w:r w:rsidRPr="003935C4">
        <w:t>Indien de Opdrachtnemer in een contractjaar minder dan vijf keer de responstijd heeft overschreden, ontvangt de Opdrachtnemer een bonus van € 2.500,= (exclusief omzetbelasting).</w:t>
      </w:r>
    </w:p>
    <w:p w:rsidR="003935C4" w:rsidRPr="003935C4" w:rsidRDefault="003935C4" w:rsidP="003935C4"/>
    <w:p w:rsidR="003935C4" w:rsidRPr="003935C4" w:rsidRDefault="003935C4" w:rsidP="00037A9D">
      <w:pPr>
        <w:numPr>
          <w:ilvl w:val="0"/>
          <w:numId w:val="53"/>
        </w:numPr>
      </w:pPr>
      <w:r w:rsidRPr="003935C4">
        <w:rPr>
          <w:szCs w:val="18"/>
        </w:rPr>
        <w:t xml:space="preserve">Indien binnen een contractjaar de periode gedurende welke de Opdrachtnemer verantwoordelijk is voor het goed Functioneren van één of meer beheerobjecten of groep van beheerobjecten uit het Areaal worden gehaald of korter duurt dan twaalf maanden, wordt voor de bonusberekening </w:t>
      </w:r>
      <w:r w:rsidR="00D87ADE">
        <w:rPr>
          <w:szCs w:val="18"/>
        </w:rPr>
        <w:t>het aantal storingen herleid</w:t>
      </w:r>
      <w:r w:rsidRPr="003935C4">
        <w:rPr>
          <w:szCs w:val="18"/>
        </w:rPr>
        <w:t xml:space="preserve"> door het aantal maanden van de periode te delen door twaalf en dit getal te vermenigvuldigen met vijf en af te ronden op een heel getal. </w:t>
      </w:r>
      <w:r w:rsidRPr="003935C4">
        <w:rPr>
          <w:szCs w:val="18"/>
        </w:rPr>
        <w:br/>
        <w:t>Het bonusbedrag wordt in dat geval berekend door het aantal maanden van die periode te delen door twaalf en de aldus gevonden waarde te vermenigvuldigen met het bedrag van € 2.500,= (exclusief omzetbelasting)</w:t>
      </w:r>
      <w:r w:rsidRPr="003935C4">
        <w:rPr>
          <w:sz w:val="20"/>
          <w:szCs w:val="20"/>
        </w:rPr>
        <w:t>.</w:t>
      </w:r>
    </w:p>
    <w:p w:rsidR="003935C4" w:rsidRDefault="003935C4" w:rsidP="003935C4">
      <w:pPr>
        <w:rPr>
          <w:sz w:val="20"/>
          <w:szCs w:val="20"/>
        </w:rPr>
      </w:pPr>
    </w:p>
    <w:p w:rsidR="000D4565" w:rsidRDefault="000D4565" w:rsidP="003935C4">
      <w:pPr>
        <w:rPr>
          <w:sz w:val="20"/>
          <w:szCs w:val="20"/>
        </w:rPr>
      </w:pPr>
    </w:p>
    <w:p w:rsidR="000D4565" w:rsidRDefault="000D4565" w:rsidP="003935C4">
      <w:pPr>
        <w:rPr>
          <w:sz w:val="20"/>
          <w:szCs w:val="20"/>
        </w:rPr>
      </w:pPr>
    </w:p>
    <w:p w:rsidR="000D4565" w:rsidRPr="003935C4" w:rsidRDefault="000D4565" w:rsidP="003935C4">
      <w:pPr>
        <w:rPr>
          <w:sz w:val="20"/>
          <w:szCs w:val="20"/>
        </w:rPr>
      </w:pPr>
    </w:p>
    <w:p w:rsidR="003935C4" w:rsidRPr="003935C4" w:rsidRDefault="003935C4" w:rsidP="00037A9D">
      <w:pPr>
        <w:numPr>
          <w:ilvl w:val="0"/>
          <w:numId w:val="43"/>
        </w:numPr>
        <w:spacing w:before="240" w:after="120"/>
        <w:rPr>
          <w:rFonts w:eastAsia="Times New Roman"/>
          <w:b/>
        </w:rPr>
      </w:pPr>
      <w:r w:rsidRPr="003935C4">
        <w:rPr>
          <w:rFonts w:eastAsia="Times New Roman"/>
          <w:b/>
        </w:rPr>
        <w:lastRenderedPageBreak/>
        <w:t>Bonus-/malusregeling responstijd calamiteiten en incidenten in het Areaal</w:t>
      </w:r>
    </w:p>
    <w:p w:rsidR="003935C4" w:rsidRDefault="003935C4" w:rsidP="003935C4">
      <w:pPr>
        <w:rPr>
          <w:rFonts w:cs="Arial"/>
          <w:color w:val="0070C0"/>
          <w:sz w:val="16"/>
          <w:szCs w:val="16"/>
        </w:rPr>
      </w:pPr>
    </w:p>
    <w:p w:rsidR="000D4565" w:rsidRPr="003935C4" w:rsidRDefault="000D4565" w:rsidP="000D4565">
      <w:pPr>
        <w:numPr>
          <w:ilvl w:val="0"/>
          <w:numId w:val="54"/>
        </w:numPr>
      </w:pPr>
      <w:r w:rsidRPr="003935C4">
        <w:t xml:space="preserve">Voor elke keer dat de Opdrachtnemer in het geval van een calamiteit of incident de responstijd als aangegeven in § 5.4.7 van de Vraagspecificatie Proces overschrijdt, zal een bedrag van € 1.000,= (exclusief omzetbelasting) worden ingehouden </w:t>
      </w:r>
      <w:r w:rsidRPr="003935C4">
        <w:rPr>
          <w:szCs w:val="18"/>
        </w:rPr>
        <w:t>op de eerstvolgende termijnbetaling.</w:t>
      </w:r>
    </w:p>
    <w:p w:rsidR="000D4565" w:rsidRPr="003935C4" w:rsidRDefault="000D4565" w:rsidP="000D4565"/>
    <w:p w:rsidR="000D4565" w:rsidRPr="003935C4" w:rsidRDefault="000D4565" w:rsidP="000D4565">
      <w:pPr>
        <w:numPr>
          <w:ilvl w:val="0"/>
          <w:numId w:val="54"/>
        </w:numPr>
      </w:pPr>
      <w:r w:rsidRPr="003935C4">
        <w:t>Indien de Opdrachtnemer in een contractjaar minder dan vijf keer de responstijd heeft overschreden, ontvangt de Opdrachtnemer een bonus van €</w:t>
      </w:r>
      <w:r>
        <w:t> </w:t>
      </w:r>
      <w:r w:rsidRPr="003935C4">
        <w:t>5.000,= (exclusief omzetbelasting).</w:t>
      </w:r>
    </w:p>
    <w:p w:rsidR="003935C4" w:rsidRPr="003935C4" w:rsidRDefault="003935C4" w:rsidP="00ED3B8B">
      <w:pPr>
        <w:pStyle w:val="verborgentekst0"/>
      </w:pPr>
      <w:r w:rsidRPr="003935C4">
        <w:t>Onderstaande bonus/malus alleen opnemen indien baggerwerk in de scope van het Meerjarig Onderhoud zit.[</w:t>
      </w:r>
    </w:p>
    <w:p w:rsidR="003935C4" w:rsidRPr="003935C4" w:rsidRDefault="003935C4" w:rsidP="003935C4">
      <w:pPr>
        <w:rPr>
          <w:rFonts w:cs="Arial"/>
          <w:b/>
          <w:i/>
          <w:color w:val="0070C0"/>
          <w:sz w:val="16"/>
          <w:szCs w:val="16"/>
        </w:rPr>
      </w:pPr>
    </w:p>
    <w:p w:rsidR="003935C4" w:rsidRPr="003935C4" w:rsidRDefault="003935C4" w:rsidP="00037A9D">
      <w:pPr>
        <w:numPr>
          <w:ilvl w:val="0"/>
          <w:numId w:val="43"/>
        </w:numPr>
        <w:spacing w:before="240" w:after="120"/>
        <w:rPr>
          <w:rFonts w:eastAsia="Times New Roman"/>
          <w:b/>
        </w:rPr>
      </w:pPr>
      <w:r w:rsidRPr="003935C4">
        <w:rPr>
          <w:rFonts w:eastAsia="Times New Roman"/>
          <w:b/>
        </w:rPr>
        <w:t>Malusregeling respons- en hersteltijd bij verondiepingen</w:t>
      </w:r>
    </w:p>
    <w:p w:rsidR="003935C4" w:rsidRPr="003935C4" w:rsidRDefault="00CF2B72" w:rsidP="003935C4">
      <w:r>
        <w:t xml:space="preserve">Niet van toepassing. </w:t>
      </w:r>
    </w:p>
    <w:p w:rsidR="003935C4" w:rsidRPr="003935C4" w:rsidRDefault="003935C4" w:rsidP="00ED3B8B">
      <w:pPr>
        <w:pStyle w:val="verborgentekst0"/>
      </w:pPr>
      <w:r w:rsidRPr="003935C4">
        <w:t>]</w:t>
      </w:r>
    </w:p>
    <w:p w:rsidR="003935C4" w:rsidRPr="003935C4" w:rsidRDefault="003935C4" w:rsidP="003935C4">
      <w:pPr>
        <w:ind w:left="-54"/>
        <w:rPr>
          <w:rFonts w:eastAsia="Times New Roman"/>
          <w:b/>
          <w:i/>
          <w:vanish/>
          <w:color w:val="0070C0"/>
          <w:sz w:val="16"/>
          <w:szCs w:val="20"/>
        </w:rPr>
      </w:pPr>
    </w:p>
    <w:p w:rsidR="003935C4" w:rsidRPr="003935C4" w:rsidRDefault="003935C4" w:rsidP="00037A9D">
      <w:pPr>
        <w:pStyle w:val="GenummerdAnnex"/>
      </w:pPr>
      <w:bookmarkStart w:id="68" w:name="_Toc387930705"/>
      <w:bookmarkStart w:id="69" w:name="_Toc387930706"/>
      <w:bookmarkStart w:id="70" w:name="_Toc271036179"/>
      <w:bookmarkStart w:id="71" w:name="_Toc329360881"/>
      <w:bookmarkStart w:id="72" w:name="_Toc387930707"/>
      <w:bookmarkStart w:id="73" w:name="_Toc483211104"/>
      <w:bookmarkStart w:id="74" w:name="_Toc24461117"/>
      <w:bookmarkEnd w:id="68"/>
      <w:bookmarkEnd w:id="69"/>
      <w:r w:rsidRPr="003935C4">
        <w:lastRenderedPageBreak/>
        <w:t>Vervallen</w:t>
      </w:r>
      <w:bookmarkStart w:id="75" w:name="_Toc280087626"/>
      <w:bookmarkEnd w:id="70"/>
      <w:bookmarkEnd w:id="71"/>
      <w:bookmarkEnd w:id="72"/>
      <w:bookmarkEnd w:id="73"/>
      <w:bookmarkEnd w:id="74"/>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p>
    <w:p w:rsidR="003935C4" w:rsidRPr="003935C4" w:rsidRDefault="003935C4" w:rsidP="003935C4">
      <w:pPr>
        <w:spacing w:line="240" w:lineRule="auto"/>
        <w:rPr>
          <w:rFonts w:eastAsia="Times New Roman"/>
          <w:szCs w:val="18"/>
        </w:rPr>
      </w:pPr>
      <w:r w:rsidRPr="003935C4">
        <w:br w:type="page"/>
      </w:r>
    </w:p>
    <w:p w:rsidR="003935C4" w:rsidRPr="003935C4" w:rsidRDefault="003935C4" w:rsidP="00037A9D">
      <w:pPr>
        <w:pStyle w:val="GenummerdAnnex"/>
      </w:pPr>
      <w:bookmarkStart w:id="76" w:name="_Toc300847240"/>
      <w:bookmarkStart w:id="77" w:name="_Toc244919330"/>
      <w:bookmarkStart w:id="78" w:name="_Toc388968657"/>
      <w:bookmarkStart w:id="79" w:name="_Toc483211105"/>
      <w:bookmarkStart w:id="80" w:name="_Toc24461118"/>
      <w:bookmarkEnd w:id="75"/>
      <w:bookmarkEnd w:id="76"/>
      <w:r w:rsidRPr="003935C4">
        <w:lastRenderedPageBreak/>
        <w:t>Garanties</w:t>
      </w:r>
      <w:bookmarkEnd w:id="77"/>
      <w:bookmarkEnd w:id="78"/>
      <w:bookmarkEnd w:id="79"/>
      <w:bookmarkEnd w:id="80"/>
    </w:p>
    <w:p w:rsidR="003935C4" w:rsidRPr="003935C4" w:rsidRDefault="00AE42E1" w:rsidP="003935C4">
      <w:r>
        <w:t xml:space="preserve">Niet van toepassing. </w:t>
      </w:r>
    </w:p>
    <w:p w:rsidR="003935C4" w:rsidRPr="003935C4" w:rsidRDefault="003935C4" w:rsidP="00037A9D">
      <w:pPr>
        <w:pStyle w:val="GenummerdAnnex"/>
      </w:pPr>
      <w:bookmarkStart w:id="81" w:name="_Toc323308945"/>
      <w:bookmarkStart w:id="82" w:name="_Toc329360883"/>
      <w:bookmarkStart w:id="83" w:name="_Toc387930709"/>
      <w:bookmarkStart w:id="84" w:name="_Toc483211106"/>
      <w:bookmarkStart w:id="85" w:name="_Toc24461119"/>
      <w:r w:rsidRPr="003935C4">
        <w:lastRenderedPageBreak/>
        <w:t>Prestatiemeten</w:t>
      </w:r>
      <w:bookmarkEnd w:id="81"/>
      <w:bookmarkEnd w:id="82"/>
      <w:bookmarkEnd w:id="83"/>
      <w:bookmarkEnd w:id="84"/>
      <w:bookmarkEnd w:id="85"/>
    </w:p>
    <w:p w:rsidR="003935C4" w:rsidRPr="004D6A7F" w:rsidRDefault="003935C4" w:rsidP="004D6A7F">
      <w:pPr>
        <w:pStyle w:val="Artikel1"/>
        <w:numPr>
          <w:ilvl w:val="0"/>
          <w:numId w:val="79"/>
        </w:numPr>
      </w:pPr>
      <w:r w:rsidRPr="004D6A7F">
        <w:t>Prestatiemeten</w:t>
      </w:r>
    </w:p>
    <w:p w:rsidR="003935C4" w:rsidRPr="003935C4" w:rsidRDefault="003935C4" w:rsidP="003935C4">
      <w:pPr>
        <w:rPr>
          <w:rFonts w:cs="Arial"/>
          <w:szCs w:val="18"/>
        </w:rPr>
      </w:pPr>
      <w:r w:rsidRPr="003935C4">
        <w:rPr>
          <w:rFonts w:cs="Arial"/>
          <w:szCs w:val="18"/>
        </w:rPr>
        <w:t>Onder prestatiemeten wordt verstaan het meten van de kwaliteit van de onderlinge samenwerking tussen de Opdrachtgever en de Opdrachtnemer. Prestatiemeten is niet gericht op het meten van contractuele prestaties.</w:t>
      </w:r>
    </w:p>
    <w:p w:rsidR="003935C4" w:rsidRPr="003935C4" w:rsidRDefault="003935C4" w:rsidP="004D6A7F">
      <w:pPr>
        <w:pStyle w:val="Artikel1"/>
      </w:pPr>
      <w:r w:rsidRPr="003935C4">
        <w:t>Toepassen van prestatiemeten</w:t>
      </w:r>
    </w:p>
    <w:p w:rsidR="003935C4" w:rsidRPr="003935C4" w:rsidRDefault="003935C4" w:rsidP="003935C4">
      <w:pPr>
        <w:rPr>
          <w:rFonts w:cs="Arial"/>
          <w:szCs w:val="18"/>
        </w:rPr>
      </w:pPr>
      <w:r w:rsidRPr="003935C4">
        <w:rPr>
          <w:rFonts w:cs="Arial"/>
          <w:szCs w:val="18"/>
        </w:rPr>
        <w:t>De context en toelichting van prestatiemeten is opgenomen in de Handreiking prestatiemeten Rijkswaterstaat. Deze Handreiking is openbaar gemaakt op de website van Rijkswaterstaat.</w:t>
      </w:r>
    </w:p>
    <w:p w:rsidR="003935C4" w:rsidRPr="003935C4" w:rsidRDefault="003935C4" w:rsidP="004D6A7F">
      <w:pPr>
        <w:pStyle w:val="Artikel1"/>
      </w:pPr>
      <w:r w:rsidRPr="003935C4">
        <w:t>Vragenlijst</w:t>
      </w:r>
    </w:p>
    <w:p w:rsidR="003935C4" w:rsidRPr="003935C4" w:rsidRDefault="003935C4" w:rsidP="003935C4">
      <w:pPr>
        <w:rPr>
          <w:rFonts w:cs="Arial"/>
          <w:szCs w:val="18"/>
        </w:rPr>
      </w:pPr>
      <w:r w:rsidRPr="003935C4">
        <w:rPr>
          <w:rFonts w:cs="Arial"/>
          <w:szCs w:val="18"/>
        </w:rPr>
        <w:t>Eénmaal per kwartaal beantwoorden zowel de Opdrachtnemer als de Opdrachtgever ieder afzonderlijk, in het kader van de contractmeting een vragenlijst zoals opgenomen in bijlage B van de vigerende Handreiking prestatiemeten. Hiervoor zal door de Opdrachtgever een hulpmiddel ter beschikking worden gesteld. Tevens wordt de motivering vastgelegd, behorend bij de waardering op basis van de vragenlijst.</w:t>
      </w:r>
    </w:p>
    <w:p w:rsidR="003935C4" w:rsidRPr="003935C4" w:rsidRDefault="003935C4" w:rsidP="004D6A7F">
      <w:pPr>
        <w:pStyle w:val="Artikel1"/>
      </w:pPr>
      <w:r w:rsidRPr="003935C4">
        <w:t>Voortgangsgesprek</w:t>
      </w:r>
    </w:p>
    <w:p w:rsidR="003935C4" w:rsidRPr="003935C4" w:rsidRDefault="003935C4" w:rsidP="003935C4">
      <w:pPr>
        <w:rPr>
          <w:rFonts w:cs="Arial"/>
          <w:szCs w:val="18"/>
        </w:rPr>
      </w:pPr>
      <w:r w:rsidRPr="003935C4">
        <w:rPr>
          <w:rFonts w:cs="Arial"/>
          <w:szCs w:val="18"/>
        </w:rPr>
        <w:t xml:space="preserve">Eénmaal per kwartaal voeren de Opdrachtgever en de Opdrachtnemer op basis van de resultaten van de van beide zijden ingevulde vragenlijst een gesprek over de samenwerking. </w:t>
      </w:r>
    </w:p>
    <w:p w:rsidR="003935C4" w:rsidRPr="003935C4" w:rsidRDefault="003935C4" w:rsidP="004D6A7F">
      <w:pPr>
        <w:pStyle w:val="Artikel1"/>
      </w:pPr>
      <w:r w:rsidRPr="003935C4">
        <w:t>Verslag</w:t>
      </w:r>
    </w:p>
    <w:p w:rsidR="003935C4" w:rsidRPr="003935C4" w:rsidRDefault="003935C4" w:rsidP="003935C4">
      <w:pPr>
        <w:rPr>
          <w:rFonts w:cs="Arial"/>
          <w:szCs w:val="18"/>
        </w:rPr>
      </w:pPr>
      <w:r w:rsidRPr="003935C4">
        <w:rPr>
          <w:rFonts w:cs="Arial"/>
          <w:szCs w:val="18"/>
        </w:rPr>
        <w:t>De afspraken die in het voortgangsgesprek gemaakt zijn, worden in een verslag vastgelegd. Het scoreformulier wordt door de Opdrachtgever en de Opdrachtnemer voor gezien ondertekend.</w:t>
      </w:r>
    </w:p>
    <w:p w:rsidR="003935C4" w:rsidRPr="003935C4" w:rsidRDefault="003935C4" w:rsidP="004D6A7F">
      <w:pPr>
        <w:pStyle w:val="Artikel1"/>
      </w:pPr>
      <w:r w:rsidRPr="003935C4">
        <w:t>Uitvoeringsperformance</w:t>
      </w:r>
    </w:p>
    <w:p w:rsidR="003935C4" w:rsidRPr="003935C4" w:rsidRDefault="003935C4" w:rsidP="003935C4">
      <w:pPr>
        <w:rPr>
          <w:rFonts w:cs="Arial"/>
          <w:szCs w:val="18"/>
        </w:rPr>
      </w:pPr>
      <w:r w:rsidRPr="003935C4">
        <w:rPr>
          <w:rFonts w:cs="Arial"/>
          <w:szCs w:val="18"/>
        </w:rPr>
        <w:t>De contractmeting vormt de basis voor beoordeling op contractniveau en bedrijfsniveau</w:t>
      </w:r>
      <w:r w:rsidRPr="00BF7219">
        <w:rPr>
          <w:rFonts w:cs="Arial"/>
          <w:szCs w:val="18"/>
        </w:rPr>
        <w:t xml:space="preserve">. </w:t>
      </w:r>
      <w:r w:rsidR="00453256" w:rsidRPr="00BF7219">
        <w:rPr>
          <w:iCs/>
        </w:rPr>
        <w:t xml:space="preserve">Het gewogen </w:t>
      </w:r>
      <w:r w:rsidR="00453256" w:rsidRPr="00453256">
        <w:rPr>
          <w:iCs/>
          <w:color w:val="000000"/>
        </w:rPr>
        <w:t xml:space="preserve">gemiddelde van de vijf meest recente beschikbare bedrijfskwartaalscores over een periode van maximaal tien </w:t>
      </w:r>
      <w:r w:rsidR="00453256" w:rsidRPr="00BF7219">
        <w:rPr>
          <w:iCs/>
        </w:rPr>
        <w:t xml:space="preserve">kwartalen is de </w:t>
      </w:r>
      <w:r w:rsidR="00453256" w:rsidRPr="00453256">
        <w:rPr>
          <w:iCs/>
          <w:color w:val="000000"/>
        </w:rPr>
        <w:t>uitvoeringsperformance.</w:t>
      </w:r>
    </w:p>
    <w:p w:rsidR="003935C4" w:rsidRPr="003935C4" w:rsidRDefault="003935C4" w:rsidP="003935C4">
      <w:pPr>
        <w:spacing w:line="240" w:lineRule="auto"/>
        <w:rPr>
          <w:rFonts w:cs="Arial"/>
          <w:szCs w:val="18"/>
        </w:rPr>
      </w:pPr>
      <w:r w:rsidRPr="003935C4">
        <w:rPr>
          <w:rFonts w:cs="Arial"/>
          <w:szCs w:val="18"/>
        </w:rPr>
        <w:t>De uitvoeringsperformance van de Opdrachtnemer kan gebruikt worden in het aanbestedingstraject van toekomstige overheidsopdrachten.</w:t>
      </w:r>
    </w:p>
    <w:p w:rsidR="003935C4" w:rsidRPr="003935C4" w:rsidRDefault="003935C4" w:rsidP="003935C4">
      <w:pPr>
        <w:rPr>
          <w:rFonts w:cs="Arial"/>
          <w:szCs w:val="18"/>
        </w:rPr>
      </w:pPr>
    </w:p>
    <w:p w:rsidR="003935C4" w:rsidRPr="003935C4" w:rsidRDefault="003935C4" w:rsidP="004D6A7F">
      <w:pPr>
        <w:pStyle w:val="Artikel1"/>
      </w:pPr>
      <w:r w:rsidRPr="003935C4">
        <w:t>Rechtsbescherming.</w:t>
      </w: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t>Voor geschillen tijdens de uitvoering is de Raad van Arbitrage voor de Bouw bevoegd. Daarom is zij ook geschikt om geschillen ten aanzien van prestatiemeten te beslechten voor zover deze geschillen betrekking hebben op bijvoorbeeld de totstandkoming van de contractmeting, de wijze van uitvoering en de toepassing van prestatiemeten bij contractverlenging.</w:t>
      </w: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p>
    <w:p w:rsidR="003935C4" w:rsidRPr="003935C4" w:rsidRDefault="003935C4" w:rsidP="003935C4">
      <w:pPr>
        <w:tabs>
          <w:tab w:val="left" w:pos="227"/>
          <w:tab w:val="left" w:pos="454"/>
          <w:tab w:val="left" w:pos="680"/>
        </w:tabs>
        <w:autoSpaceDE w:val="0"/>
        <w:autoSpaceDN w:val="0"/>
        <w:adjustRightInd w:val="0"/>
        <w:rPr>
          <w:rFonts w:eastAsia="Times New Roman"/>
          <w:szCs w:val="18"/>
        </w:rPr>
      </w:pPr>
      <w:r w:rsidRPr="003935C4">
        <w:rPr>
          <w:rFonts w:eastAsia="Times New Roman"/>
          <w:szCs w:val="18"/>
        </w:rPr>
        <w:lastRenderedPageBreak/>
        <w:t>Voordat een geschil aan de Raad van Arbitrage voor de Bouw wordt voorgelegd, bestaat er een laagdrempelige mogelijkheid om potentiele geschillen via de Klachtenregeling prestatiemeting op te lossen.</w:t>
      </w:r>
    </w:p>
    <w:p w:rsidR="003935C4" w:rsidRPr="003935C4" w:rsidRDefault="003935C4" w:rsidP="00037A9D">
      <w:pPr>
        <w:pStyle w:val="GenummerdAnnex"/>
      </w:pPr>
      <w:bookmarkStart w:id="86" w:name="_Toc387749268"/>
      <w:bookmarkStart w:id="87" w:name="_Toc387930710"/>
      <w:bookmarkStart w:id="88" w:name="_Toc483211107"/>
      <w:bookmarkStart w:id="89" w:name="_Toc24461120"/>
      <w:r w:rsidRPr="003935C4">
        <w:lastRenderedPageBreak/>
        <w:t>Overgang werknemers Rijkswaterstaat naar de markt</w:t>
      </w:r>
      <w:bookmarkEnd w:id="86"/>
      <w:bookmarkEnd w:id="87"/>
      <w:bookmarkEnd w:id="88"/>
      <w:bookmarkEnd w:id="89"/>
    </w:p>
    <w:p w:rsidR="003935C4" w:rsidRPr="003935C4" w:rsidRDefault="004500EC" w:rsidP="004500EC">
      <w:pPr>
        <w:autoSpaceDE w:val="0"/>
        <w:autoSpaceDN w:val="0"/>
        <w:adjustRightInd w:val="0"/>
        <w:spacing w:after="240"/>
        <w:ind w:left="360"/>
        <w:rPr>
          <w:rFonts w:eastAsia="Times New Roman"/>
          <w:szCs w:val="18"/>
        </w:rPr>
      </w:pPr>
      <w:r>
        <w:rPr>
          <w:rFonts w:eastAsia="Times New Roman"/>
          <w:szCs w:val="18"/>
        </w:rPr>
        <w:t xml:space="preserve">Niet van toepassing. </w:t>
      </w:r>
    </w:p>
    <w:p w:rsidR="002C2C9B" w:rsidRDefault="003935C4" w:rsidP="00037A9D">
      <w:pPr>
        <w:pStyle w:val="GenummerdAnnex"/>
      </w:pPr>
      <w:bookmarkStart w:id="90" w:name="_Toc483211108"/>
      <w:bookmarkStart w:id="91" w:name="_Toc24461121"/>
      <w:r w:rsidRPr="003935C4">
        <w:lastRenderedPageBreak/>
        <w:t>Leerruimte</w:t>
      </w:r>
      <w:bookmarkEnd w:id="90"/>
      <w:bookmarkEnd w:id="91"/>
    </w:p>
    <w:p w:rsidR="002C2C9B" w:rsidRPr="003935C4" w:rsidRDefault="002C2C9B" w:rsidP="002C2C9B">
      <w:pPr>
        <w:autoSpaceDE w:val="0"/>
        <w:autoSpaceDN w:val="0"/>
        <w:adjustRightInd w:val="0"/>
        <w:spacing w:after="240"/>
        <w:rPr>
          <w:rFonts w:eastAsia="Times New Roman"/>
          <w:szCs w:val="18"/>
        </w:rPr>
      </w:pPr>
      <w:r>
        <w:rPr>
          <w:rFonts w:eastAsia="Times New Roman"/>
          <w:szCs w:val="18"/>
        </w:rPr>
        <w:t xml:space="preserve">Niet van toepassing. </w:t>
      </w:r>
    </w:p>
    <w:p w:rsidR="003935C4" w:rsidRPr="002C2C9B" w:rsidRDefault="003935C4" w:rsidP="002C2C9B"/>
    <w:p w:rsidR="003935C4" w:rsidRPr="003935C4" w:rsidRDefault="003935C4" w:rsidP="006C1A52">
      <w:pPr>
        <w:rPr>
          <w:rFonts w:eastAsia="Times New Roman"/>
          <w:b/>
          <w:i/>
          <w:vanish/>
          <w:color w:val="0070C0"/>
          <w:sz w:val="16"/>
          <w:szCs w:val="20"/>
        </w:rPr>
      </w:pPr>
      <w:r w:rsidRPr="00F20BF1">
        <w:rPr>
          <w:rStyle w:val="verborgentekstChar"/>
          <w:rFonts w:eastAsia="DejaVu Sans"/>
        </w:rPr>
        <w:t>]</w:t>
      </w:r>
    </w:p>
    <w:sectPr w:rsidR="003935C4" w:rsidRPr="003935C4" w:rsidSect="003935C4">
      <w:headerReference w:type="even" r:id="rId16"/>
      <w:footerReference w:type="even" r:id="rId17"/>
      <w:footerReference w:type="default" r:id="rId18"/>
      <w:type w:val="oddPage"/>
      <w:pgSz w:w="11905" w:h="16837"/>
      <w:pgMar w:top="2670" w:right="964" w:bottom="1134" w:left="2098" w:header="1797"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989" w:rsidRDefault="00940989">
      <w:r>
        <w:separator/>
      </w:r>
    </w:p>
  </w:endnote>
  <w:endnote w:type="continuationSeparator" w:id="0">
    <w:p w:rsidR="00940989" w:rsidRDefault="00940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DejaVu Sans">
    <w:altName w:val="Sylfaen"/>
    <w:panose1 w:val="00000000000000000000"/>
    <w:charset w:val="00"/>
    <w:family w:val="roman"/>
    <w:notTrueType/>
    <w:pitch w:val="default"/>
  </w:font>
  <w:font w:name="Lohit Hindi">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989" w:rsidRDefault="00940989">
    <w:pPr>
      <w:pStyle w:val="Voettekst"/>
    </w:pPr>
    <w:r w:rsidRPr="00B9391D">
      <w:rPr>
        <w:b/>
        <w:noProof/>
        <w:sz w:val="13"/>
        <w:szCs w:val="13"/>
      </w:rPr>
      <mc:AlternateContent>
        <mc:Choice Requires="wps">
          <w:drawing>
            <wp:anchor distT="0" distB="0" distL="114300" distR="114300" simplePos="0" relativeHeight="251688960" behindDoc="0" locked="1" layoutInCell="1" allowOverlap="1" wp14:anchorId="318D7D61" wp14:editId="1C0FC02B">
              <wp:simplePos x="0" y="0"/>
              <wp:positionH relativeFrom="page">
                <wp:posOffset>5351780</wp:posOffset>
              </wp:positionH>
              <wp:positionV relativeFrom="page">
                <wp:posOffset>10200640</wp:posOffset>
              </wp:positionV>
              <wp:extent cx="1259840" cy="144145"/>
              <wp:effectExtent l="0" t="0" r="16510" b="27305"/>
              <wp:wrapNone/>
              <wp:docPr id="1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940989" w:rsidRDefault="00940989" w:rsidP="008D5673">
                          <w:pPr>
                            <w:pStyle w:val="Huisstijl-Paginanummer"/>
                          </w:pPr>
                          <w:r>
                            <w:t>Pagina </w:t>
                          </w:r>
                          <w:r>
                            <w:fldChar w:fldCharType="begin"/>
                          </w:r>
                          <w:r>
                            <w:instrText xml:space="preserve"> PAGE    \* MERGEFORMAT </w:instrText>
                          </w:r>
                          <w:r>
                            <w:fldChar w:fldCharType="separate"/>
                          </w:r>
                          <w:r w:rsidR="000F4827">
                            <w:t>2</w:t>
                          </w:r>
                          <w:r>
                            <w:fldChar w:fldCharType="end"/>
                          </w:r>
                          <w:r>
                            <w:t> van </w:t>
                          </w:r>
                          <w:fldSimple w:instr=" NUMPAGES  \* Arabic  \* MERGEFORMAT ">
                            <w:r w:rsidR="000F4827">
                              <w:t>30</w:t>
                            </w:r>
                          </w:fldSimple>
                        </w:p>
                        <w:p w:rsidR="00940989" w:rsidRDefault="00940989" w:rsidP="008D5673">
                          <w:pPr>
                            <w:pStyle w:val="Huisstijl-Paginanummer"/>
                          </w:pPr>
                        </w:p>
                        <w:p w:rsidR="00940989" w:rsidRDefault="00940989" w:rsidP="008D567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8D7D61" id="_x0000_t202" coordsize="21600,21600" o:spt="202" path="m,l,21600r21600,l21600,xe">
              <v:stroke joinstyle="miter"/>
              <v:path gradientshapeok="t" o:connecttype="rect"/>
            </v:shapetype>
            <v:shape id="Text Box 27" o:spid="_x0000_s1027" type="#_x0000_t202" style="position:absolute;margin-left:421.4pt;margin-top:803.2pt;width:99.2pt;height:11.3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" strokecolor="white" strokeweight="0">
              <v:textbox inset="0,0,0,0">
                <w:txbxContent>
                  <w:p w:rsidR="00940989" w:rsidRDefault="00940989" w:rsidP="008D5673">
                    <w:pPr>
                      <w:pStyle w:val="Huisstijl-Paginanummer"/>
                    </w:pPr>
                    <w:r>
                      <w:t>Pagina </w:t>
                    </w:r>
                    <w:r>
                      <w:fldChar w:fldCharType="begin"/>
                    </w:r>
                    <w:r>
                      <w:instrText xml:space="preserve"> PAGE    \* MERGEFORMAT </w:instrText>
                    </w:r>
                    <w:r>
                      <w:fldChar w:fldCharType="separate"/>
                    </w:r>
                    <w:r w:rsidR="000F4827">
                      <w:t>2</w:t>
                    </w:r>
                    <w:r>
                      <w:fldChar w:fldCharType="end"/>
                    </w:r>
                    <w:r>
                      <w:t> van </w:t>
                    </w:r>
                    <w:fldSimple w:instr=" NUMPAGES  \* Arabic  \* MERGEFORMAT ">
                      <w:r w:rsidR="000F4827">
                        <w:t>30</w:t>
                      </w:r>
                    </w:fldSimple>
                  </w:p>
                  <w:p w:rsidR="00940989" w:rsidRDefault="00940989" w:rsidP="008D5673">
                    <w:pPr>
                      <w:pStyle w:val="Huisstijl-Paginanummer"/>
                    </w:pPr>
                  </w:p>
                  <w:p w:rsidR="00940989" w:rsidRDefault="00940989" w:rsidP="008D5673"/>
                </w:txbxContent>
              </v:textbox>
              <w10:wrap anchorx="page" anchory="page"/>
              <w10:anchorlock/>
            </v:shape>
          </w:pict>
        </mc:Fallback>
      </mc:AlternateContent>
    </w:r>
    <w:r>
      <w:rPr>
        <w:noProof/>
      </w:rPr>
      <mc:AlternateContent>
        <mc:Choice Requires="wps">
          <w:drawing>
            <wp:anchor distT="0" distB="0" distL="114300" distR="114300" simplePos="0" relativeHeight="251680768" behindDoc="0" locked="0" layoutInCell="1" allowOverlap="1" wp14:anchorId="234BE181" wp14:editId="3116C7F6">
              <wp:simplePos x="0" y="0"/>
              <wp:positionH relativeFrom="page">
                <wp:posOffset>895350</wp:posOffset>
              </wp:positionH>
              <wp:positionV relativeFrom="page">
                <wp:posOffset>10181590</wp:posOffset>
              </wp:positionV>
              <wp:extent cx="2790825" cy="180975"/>
              <wp:effectExtent l="0" t="0" r="28575" b="28575"/>
              <wp:wrapNone/>
              <wp:docPr id="14" name="Tekstvak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8097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940989" w:rsidRPr="000A34E0" w:rsidRDefault="00940989" w:rsidP="000A34E0">
                          <w:pPr>
                            <w:pStyle w:val="Huisstijl-Rubricering0"/>
                            <w:rPr>
                              <w:b w:val="0"/>
                              <w:caps w:val="0"/>
                            </w:rPr>
                          </w:pPr>
                          <w:r>
                            <w:rPr>
                              <w:b w:val="0"/>
                              <w:caps w:val="0"/>
                            </w:rPr>
                            <w:t xml:space="preserve">Vertrouwelijkheid: </w:t>
                          </w:r>
                          <w:r w:rsidRPr="000A34E0">
                            <w:rPr>
                              <w:b w:val="0"/>
                              <w:caps w:val="0"/>
                            </w:rPr>
                            <w:fldChar w:fldCharType="begin"/>
                          </w:r>
                          <w:r w:rsidRPr="000A34E0">
                            <w:rPr>
                              <w:b w:val="0"/>
                              <w:caps w:val="0"/>
                            </w:rPr>
                            <w:instrText xml:space="preserve"> DOCPROPERTY  Rubricering  \* MERGEFORMAT </w:instrText>
                          </w:r>
                          <w:r w:rsidRPr="000A34E0">
                            <w:rPr>
                              <w:b w:val="0"/>
                              <w:caps w:val="0"/>
                            </w:rPr>
                            <w:fldChar w:fldCharType="separate"/>
                          </w:r>
                          <w:r>
                            <w:rPr>
                              <w:b w:val="0"/>
                              <w:caps w:val="0"/>
                            </w:rPr>
                            <w:t>RWS B</w:t>
                          </w:r>
                          <w:r w:rsidRPr="000A34E0">
                            <w:rPr>
                              <w:b w:val="0"/>
                              <w:caps w:val="0"/>
                            </w:rPr>
                            <w:fldChar w:fldCharType="end"/>
                          </w:r>
                          <w:r>
                            <w:rPr>
                              <w:b w:val="0"/>
                              <w:caps w:val="0"/>
                            </w:rPr>
                            <w:t>EDRIJFSVERTROUWELIJK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BE181" id="Tekstvak 14" o:spid="_x0000_s1028" type="#_x0000_t202" style="position:absolute;margin-left:70.5pt;margin-top:801.7pt;width:219.75pt;height:14.2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" filled="f" strokecolor="white [3212]">
              <v:textbox inset="0,0,0,0">
                <w:txbxContent>
                  <w:p w:rsidR="00940989" w:rsidRPr="000A34E0" w:rsidRDefault="00940989" w:rsidP="000A34E0">
                    <w:pPr>
                      <w:pStyle w:val="Huisstijl-Rubricering0"/>
                      <w:rPr>
                        <w:b w:val="0"/>
                        <w:caps w:val="0"/>
                      </w:rPr>
                    </w:pPr>
                    <w:r>
                      <w:rPr>
                        <w:b w:val="0"/>
                        <w:caps w:val="0"/>
                      </w:rPr>
                      <w:t xml:space="preserve">Vertrouwelijkheid: </w:t>
                    </w:r>
                    <w:r w:rsidRPr="000A34E0">
                      <w:rPr>
                        <w:b w:val="0"/>
                        <w:caps w:val="0"/>
                      </w:rPr>
                      <w:fldChar w:fldCharType="begin"/>
                    </w:r>
                    <w:r w:rsidRPr="000A34E0">
                      <w:rPr>
                        <w:b w:val="0"/>
                        <w:caps w:val="0"/>
                      </w:rPr>
                      <w:instrText xml:space="preserve"> DOCPROPERTY  Rubricering  \* MERGEFORMAT </w:instrText>
                    </w:r>
                    <w:r w:rsidRPr="000A34E0">
                      <w:rPr>
                        <w:b w:val="0"/>
                        <w:caps w:val="0"/>
                      </w:rPr>
                      <w:fldChar w:fldCharType="separate"/>
                    </w:r>
                    <w:r>
                      <w:rPr>
                        <w:b w:val="0"/>
                        <w:caps w:val="0"/>
                      </w:rPr>
                      <w:t>RWS B</w:t>
                    </w:r>
                    <w:r w:rsidRPr="000A34E0">
                      <w:rPr>
                        <w:b w:val="0"/>
                        <w:caps w:val="0"/>
                      </w:rPr>
                      <w:fldChar w:fldCharType="end"/>
                    </w:r>
                    <w:r>
                      <w:rPr>
                        <w:b w:val="0"/>
                        <w:caps w:val="0"/>
                      </w:rPr>
                      <w:t>EDRIJFSVERTROUWELIJK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989" w:rsidRDefault="00940989">
    <w:pPr>
      <w:pStyle w:val="Voettekst"/>
    </w:pPr>
    <w:r>
      <w:rPr>
        <w:noProof/>
      </w:rPr>
      <mc:AlternateContent>
        <mc:Choice Requires="wps">
          <w:drawing>
            <wp:anchor distT="0" distB="0" distL="114300" distR="114300" simplePos="0" relativeHeight="251697152" behindDoc="0" locked="0" layoutInCell="1" allowOverlap="1" wp14:anchorId="4CFB0F40" wp14:editId="5684E463">
              <wp:simplePos x="0" y="0"/>
              <wp:positionH relativeFrom="page">
                <wp:posOffset>4676775</wp:posOffset>
              </wp:positionH>
              <wp:positionV relativeFrom="page">
                <wp:posOffset>10278110</wp:posOffset>
              </wp:positionV>
              <wp:extent cx="2790825" cy="180975"/>
              <wp:effectExtent l="0" t="0" r="28575" b="28575"/>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80975"/>
                      </a:xfrm>
                      <a:prstGeom prst="rect">
                        <a:avLst/>
                      </a:prstGeom>
                      <a:noFill/>
                      <a:ln w="9525">
                        <a:solidFill>
                          <a:sysClr val="window" lastClr="FFFFFF">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rsidR="00940989" w:rsidRPr="000A34E0" w:rsidRDefault="00940989" w:rsidP="00E559CE">
                          <w:pPr>
                            <w:pStyle w:val="Huisstijl-Rubricering0"/>
                            <w:rPr>
                              <w:b w:val="0"/>
                              <w:caps w:val="0"/>
                            </w:rPr>
                          </w:pPr>
                          <w:r>
                            <w:rPr>
                              <w:b w:val="0"/>
                              <w:caps w:val="0"/>
                            </w:rPr>
                            <w:t xml:space="preserve">Vertrouwelijkheid: </w:t>
                          </w:r>
                          <w:r w:rsidRPr="000A34E0">
                            <w:rPr>
                              <w:b w:val="0"/>
                              <w:caps w:val="0"/>
                            </w:rPr>
                            <w:fldChar w:fldCharType="begin"/>
                          </w:r>
                          <w:r w:rsidRPr="000A34E0">
                            <w:rPr>
                              <w:b w:val="0"/>
                              <w:caps w:val="0"/>
                            </w:rPr>
                            <w:instrText xml:space="preserve"> DOCPROPERTY  Rubricering  \* MERGEFORMAT </w:instrText>
                          </w:r>
                          <w:r w:rsidRPr="000A34E0">
                            <w:rPr>
                              <w:b w:val="0"/>
                              <w:caps w:val="0"/>
                            </w:rPr>
                            <w:fldChar w:fldCharType="separate"/>
                          </w:r>
                          <w:r>
                            <w:rPr>
                              <w:b w:val="0"/>
                              <w:caps w:val="0"/>
                            </w:rPr>
                            <w:t>RWS B</w:t>
                          </w:r>
                          <w:r w:rsidRPr="000A34E0">
                            <w:rPr>
                              <w:b w:val="0"/>
                              <w:caps w:val="0"/>
                            </w:rPr>
                            <w:fldChar w:fldCharType="end"/>
                          </w:r>
                          <w:r>
                            <w:rPr>
                              <w:b w:val="0"/>
                              <w:caps w:val="0"/>
                            </w:rPr>
                            <w:t>EDRIJFSVERTROUWELIJK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FB0F40" id="_x0000_t202" coordsize="21600,21600" o:spt="202" path="m,l,21600r21600,l21600,xe">
              <v:stroke joinstyle="miter"/>
              <v:path gradientshapeok="t" o:connecttype="rect"/>
            </v:shapetype>
            <v:shape id="Tekstvak 2" o:spid="_x0000_s1029" type="#_x0000_t202" style="position:absolute;margin-left:368.25pt;margin-top:809.3pt;width:219.75pt;height:14.2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" filled="f" strokecolor="white">
              <v:textbox inset="0,0,0,0">
                <w:txbxContent>
                  <w:p w:rsidR="00940989" w:rsidRPr="000A34E0" w:rsidRDefault="00940989" w:rsidP="00E559CE">
                    <w:pPr>
                      <w:pStyle w:val="Huisstijl-Rubricering0"/>
                      <w:rPr>
                        <w:b w:val="0"/>
                        <w:caps w:val="0"/>
                      </w:rPr>
                    </w:pPr>
                    <w:r>
                      <w:rPr>
                        <w:b w:val="0"/>
                        <w:caps w:val="0"/>
                      </w:rPr>
                      <w:t xml:space="preserve">Vertrouwelijkheid: </w:t>
                    </w:r>
                    <w:r w:rsidRPr="000A34E0">
                      <w:rPr>
                        <w:b w:val="0"/>
                        <w:caps w:val="0"/>
                      </w:rPr>
                      <w:fldChar w:fldCharType="begin"/>
                    </w:r>
                    <w:r w:rsidRPr="000A34E0">
                      <w:rPr>
                        <w:b w:val="0"/>
                        <w:caps w:val="0"/>
                      </w:rPr>
                      <w:instrText xml:space="preserve"> DOCPROPERTY  Rubricering  \* MERGEFORMAT </w:instrText>
                    </w:r>
                    <w:r w:rsidRPr="000A34E0">
                      <w:rPr>
                        <w:b w:val="0"/>
                        <w:caps w:val="0"/>
                      </w:rPr>
                      <w:fldChar w:fldCharType="separate"/>
                    </w:r>
                    <w:r>
                      <w:rPr>
                        <w:b w:val="0"/>
                        <w:caps w:val="0"/>
                      </w:rPr>
                      <w:t>RWS B</w:t>
                    </w:r>
                    <w:r w:rsidRPr="000A34E0">
                      <w:rPr>
                        <w:b w:val="0"/>
                        <w:caps w:val="0"/>
                      </w:rPr>
                      <w:fldChar w:fldCharType="end"/>
                    </w:r>
                    <w:r>
                      <w:rPr>
                        <w:b w:val="0"/>
                        <w:caps w:val="0"/>
                      </w:rPr>
                      <w:t>EDRIJFSVERTROUWELIJK</w:t>
                    </w:r>
                  </w:p>
                </w:txbxContent>
              </v:textbox>
              <w10:wrap anchorx="page" anchory="page"/>
            </v:shape>
          </w:pict>
        </mc:Fallback>
      </mc:AlternateContent>
    </w:r>
    <w:r w:rsidRPr="00B9391D">
      <w:rPr>
        <w:b/>
        <w:noProof/>
        <w:sz w:val="13"/>
        <w:szCs w:val="13"/>
      </w:rPr>
      <mc:AlternateContent>
        <mc:Choice Requires="wps">
          <w:drawing>
            <wp:anchor distT="0" distB="0" distL="114300" distR="114300" simplePos="0" relativeHeight="251686912" behindDoc="0" locked="1" layoutInCell="1" allowOverlap="1" wp14:anchorId="433A9783" wp14:editId="39D3457F">
              <wp:simplePos x="0" y="0"/>
              <wp:positionH relativeFrom="page">
                <wp:posOffset>1484630</wp:posOffset>
              </wp:positionH>
              <wp:positionV relativeFrom="page">
                <wp:posOffset>10316210</wp:posOffset>
              </wp:positionV>
              <wp:extent cx="1259840" cy="144145"/>
              <wp:effectExtent l="8255" t="10160" r="8255" b="7620"/>
              <wp:wrapNone/>
              <wp:docPr id="1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940989" w:rsidRDefault="00940989" w:rsidP="008D5673">
                          <w:pPr>
                            <w:pStyle w:val="Huisstijl-Paginanummer"/>
                          </w:pPr>
                          <w:r>
                            <w:t>Pagina </w:t>
                          </w:r>
                          <w:r>
                            <w:fldChar w:fldCharType="begin"/>
                          </w:r>
                          <w:r>
                            <w:instrText xml:space="preserve"> PAGE    \* MERGEFORMAT </w:instrText>
                          </w:r>
                          <w:r>
                            <w:fldChar w:fldCharType="separate"/>
                          </w:r>
                          <w:r w:rsidR="000F4827">
                            <w:t>1</w:t>
                          </w:r>
                          <w:r>
                            <w:fldChar w:fldCharType="end"/>
                          </w:r>
                          <w:r>
                            <w:t> van </w:t>
                          </w:r>
                          <w:fldSimple w:instr=" NUMPAGES  \* Arabic  \* MERGEFORMAT ">
                            <w:r w:rsidR="000F4827">
                              <w:t>30</w:t>
                            </w:r>
                          </w:fldSimple>
                        </w:p>
                        <w:p w:rsidR="00940989" w:rsidRDefault="00940989" w:rsidP="008D5673">
                          <w:pPr>
                            <w:pStyle w:val="Huisstijl-Paginanummer"/>
                          </w:pPr>
                        </w:p>
                        <w:p w:rsidR="00940989" w:rsidRDefault="00940989" w:rsidP="008D567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A9783" id="_x0000_s1030" type="#_x0000_t202" style="position:absolute;margin-left:116.9pt;margin-top:812.3pt;width:99.2pt;height:11.3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" strokecolor="white" strokeweight="0">
              <v:textbox inset="0,0,0,0">
                <w:txbxContent>
                  <w:p w:rsidR="00940989" w:rsidRDefault="00940989" w:rsidP="008D5673">
                    <w:pPr>
                      <w:pStyle w:val="Huisstijl-Paginanummer"/>
                    </w:pPr>
                    <w:r>
                      <w:t>Pagina </w:t>
                    </w:r>
                    <w:r>
                      <w:fldChar w:fldCharType="begin"/>
                    </w:r>
                    <w:r>
                      <w:instrText xml:space="preserve"> PAGE    \* MERGEFORMAT </w:instrText>
                    </w:r>
                    <w:r>
                      <w:fldChar w:fldCharType="separate"/>
                    </w:r>
                    <w:r w:rsidR="000F4827">
                      <w:t>1</w:t>
                    </w:r>
                    <w:r>
                      <w:fldChar w:fldCharType="end"/>
                    </w:r>
                    <w:r>
                      <w:t> van </w:t>
                    </w:r>
                    <w:fldSimple w:instr=" NUMPAGES  \* Arabic  \* MERGEFORMAT ">
                      <w:r w:rsidR="000F4827">
                        <w:t>30</w:t>
                      </w:r>
                    </w:fldSimple>
                  </w:p>
                  <w:p w:rsidR="00940989" w:rsidRDefault="00940989" w:rsidP="008D5673">
                    <w:pPr>
                      <w:pStyle w:val="Huisstijl-Paginanummer"/>
                    </w:pPr>
                  </w:p>
                  <w:p w:rsidR="00940989" w:rsidRDefault="00940989" w:rsidP="008D5673"/>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989" w:rsidRPr="00B9391D" w:rsidRDefault="00940989" w:rsidP="00FE3E87">
    <w:pPr>
      <w:pStyle w:val="Voettekst"/>
      <w:jc w:val="right"/>
      <w:rPr>
        <w:b/>
        <w:sz w:val="13"/>
        <w:szCs w:val="13"/>
      </w:rPr>
    </w:pPr>
    <w:r>
      <w:rPr>
        <w:noProof/>
      </w:rPr>
      <mc:AlternateContent>
        <mc:Choice Requires="wps">
          <w:drawing>
            <wp:anchor distT="0" distB="0" distL="114300" distR="114300" simplePos="0" relativeHeight="251684864" behindDoc="0" locked="0" layoutInCell="1" allowOverlap="1" wp14:anchorId="5C89DF31" wp14:editId="304431A5">
              <wp:simplePos x="0" y="0"/>
              <wp:positionH relativeFrom="page">
                <wp:posOffset>4524375</wp:posOffset>
              </wp:positionH>
              <wp:positionV relativeFrom="page">
                <wp:posOffset>10125710</wp:posOffset>
              </wp:positionV>
              <wp:extent cx="2790825" cy="180975"/>
              <wp:effectExtent l="0" t="0" r="28575" b="28575"/>
              <wp:wrapNone/>
              <wp:docPr id="16" name="Tekstvak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80975"/>
                      </a:xfrm>
                      <a:prstGeom prst="rect">
                        <a:avLst/>
                      </a:prstGeom>
                      <a:noFill/>
                      <a:ln w="9525">
                        <a:solidFill>
                          <a:sysClr val="window" lastClr="FFFFFF">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rsidR="00940989" w:rsidRPr="000A34E0" w:rsidRDefault="00940989" w:rsidP="000A34E0">
                          <w:pPr>
                            <w:pStyle w:val="Huisstijl-Rubricering0"/>
                            <w:rPr>
                              <w:b w:val="0"/>
                              <w:caps w:val="0"/>
                            </w:rPr>
                          </w:pPr>
                          <w:r>
                            <w:rPr>
                              <w:b w:val="0"/>
                              <w:caps w:val="0"/>
                            </w:rPr>
                            <w:t xml:space="preserve">Vertrouwelijkheid: </w:t>
                          </w:r>
                          <w:r w:rsidRPr="000A34E0">
                            <w:rPr>
                              <w:b w:val="0"/>
                              <w:caps w:val="0"/>
                            </w:rPr>
                            <w:fldChar w:fldCharType="begin"/>
                          </w:r>
                          <w:r w:rsidRPr="000A34E0">
                            <w:rPr>
                              <w:b w:val="0"/>
                              <w:caps w:val="0"/>
                            </w:rPr>
                            <w:instrText xml:space="preserve"> DOCPROPERTY  Rubricering  \* MERGEFORMAT </w:instrText>
                          </w:r>
                          <w:r w:rsidRPr="000A34E0">
                            <w:rPr>
                              <w:b w:val="0"/>
                              <w:caps w:val="0"/>
                            </w:rPr>
                            <w:fldChar w:fldCharType="separate"/>
                          </w:r>
                          <w:r>
                            <w:rPr>
                              <w:b w:val="0"/>
                              <w:caps w:val="0"/>
                            </w:rPr>
                            <w:t>RWS B</w:t>
                          </w:r>
                          <w:r w:rsidRPr="000A34E0">
                            <w:rPr>
                              <w:b w:val="0"/>
                              <w:caps w:val="0"/>
                            </w:rPr>
                            <w:fldChar w:fldCharType="end"/>
                          </w:r>
                          <w:r>
                            <w:rPr>
                              <w:b w:val="0"/>
                              <w:caps w:val="0"/>
                            </w:rPr>
                            <w:t>EDRIJFSVERTROUWELIJK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89DF31" id="_x0000_t202" coordsize="21600,21600" o:spt="202" path="m,l,21600r21600,l21600,xe">
              <v:stroke joinstyle="miter"/>
              <v:path gradientshapeok="t" o:connecttype="rect"/>
            </v:shapetype>
            <v:shape id="Tekstvak 16" o:spid="_x0000_s1034" type="#_x0000_t202" style="position:absolute;left:0;text-align:left;margin-left:356.25pt;margin-top:797.3pt;width:219.75pt;height:14.2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" filled="f" strokecolor="white">
              <v:textbox inset="0,0,0,0">
                <w:txbxContent>
                  <w:p w:rsidR="00940989" w:rsidRPr="000A34E0" w:rsidRDefault="00940989" w:rsidP="000A34E0">
                    <w:pPr>
                      <w:pStyle w:val="Huisstijl-Rubricering0"/>
                      <w:rPr>
                        <w:b w:val="0"/>
                        <w:caps w:val="0"/>
                      </w:rPr>
                    </w:pPr>
                    <w:r>
                      <w:rPr>
                        <w:b w:val="0"/>
                        <w:caps w:val="0"/>
                      </w:rPr>
                      <w:t xml:space="preserve">Vertrouwelijkheid: </w:t>
                    </w:r>
                    <w:r w:rsidRPr="000A34E0">
                      <w:rPr>
                        <w:b w:val="0"/>
                        <w:caps w:val="0"/>
                      </w:rPr>
                      <w:fldChar w:fldCharType="begin"/>
                    </w:r>
                    <w:r w:rsidRPr="000A34E0">
                      <w:rPr>
                        <w:b w:val="0"/>
                        <w:caps w:val="0"/>
                      </w:rPr>
                      <w:instrText xml:space="preserve"> DOCPROPERTY  Rubricering  \* MERGEFORMAT </w:instrText>
                    </w:r>
                    <w:r w:rsidRPr="000A34E0">
                      <w:rPr>
                        <w:b w:val="0"/>
                        <w:caps w:val="0"/>
                      </w:rPr>
                      <w:fldChar w:fldCharType="separate"/>
                    </w:r>
                    <w:r>
                      <w:rPr>
                        <w:b w:val="0"/>
                        <w:caps w:val="0"/>
                      </w:rPr>
                      <w:t>RWS B</w:t>
                    </w:r>
                    <w:r w:rsidRPr="000A34E0">
                      <w:rPr>
                        <w:b w:val="0"/>
                        <w:caps w:val="0"/>
                      </w:rPr>
                      <w:fldChar w:fldCharType="end"/>
                    </w:r>
                    <w:r>
                      <w:rPr>
                        <w:b w:val="0"/>
                        <w:caps w:val="0"/>
                      </w:rPr>
                      <w:t>EDRIJFSVERTROUWELIJK</w:t>
                    </w:r>
                  </w:p>
                </w:txbxContent>
              </v:textbox>
              <w10:wrap anchorx="page" anchory="page"/>
            </v:shape>
          </w:pict>
        </mc:Fallback>
      </mc:AlternateContent>
    </w:r>
    <w:r w:rsidRPr="00B9391D">
      <w:rPr>
        <w:b/>
        <w:noProof/>
        <w:sz w:val="13"/>
        <w:szCs w:val="13"/>
      </w:rPr>
      <mc:AlternateContent>
        <mc:Choice Requires="wps">
          <w:drawing>
            <wp:anchor distT="0" distB="0" distL="114300" distR="114300" simplePos="0" relativeHeight="251674624" behindDoc="0" locked="1" layoutInCell="1" allowOverlap="1" wp14:anchorId="43314E6C" wp14:editId="559A6A03">
              <wp:simplePos x="0" y="0"/>
              <wp:positionH relativeFrom="page">
                <wp:posOffset>1332230</wp:posOffset>
              </wp:positionH>
              <wp:positionV relativeFrom="page">
                <wp:posOffset>10163810</wp:posOffset>
              </wp:positionV>
              <wp:extent cx="1259840" cy="144145"/>
              <wp:effectExtent l="8255" t="10160" r="8255" b="762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940989" w:rsidRDefault="00940989">
                          <w:pPr>
                            <w:pStyle w:val="Huisstijl-Paginanummer"/>
                          </w:pPr>
                          <w:r>
                            <w:t>Pagina </w:t>
                          </w:r>
                          <w:r>
                            <w:fldChar w:fldCharType="begin"/>
                          </w:r>
                          <w:r>
                            <w:instrText xml:space="preserve"> PAGE    \* MERGEFORMAT </w:instrText>
                          </w:r>
                          <w:r>
                            <w:fldChar w:fldCharType="separate"/>
                          </w:r>
                          <w:r w:rsidR="000F4827">
                            <w:t>6</w:t>
                          </w:r>
                          <w:r>
                            <w:fldChar w:fldCharType="end"/>
                          </w:r>
                          <w:r>
                            <w:t> van </w:t>
                          </w:r>
                          <w:fldSimple w:instr=" NUMPAGES  \* Arabic  \* MERGEFORMAT ">
                            <w:r w:rsidR="000F4827">
                              <w:t>30</w:t>
                            </w:r>
                          </w:fldSimple>
                        </w:p>
                        <w:p w:rsidR="00940989" w:rsidRDefault="00940989">
                          <w:pPr>
                            <w:pStyle w:val="Huisstijl-Paginanummer"/>
                          </w:pPr>
                        </w:p>
                        <w:p w:rsidR="00940989" w:rsidRDefault="0094098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14E6C" id="_x0000_s1035" type="#_x0000_t202" style="position:absolute;left:0;text-align:left;margin-left:104.9pt;margin-top:800.3pt;width:99.2pt;height:11.3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" strokecolor="white" strokeweight="0">
              <v:textbox inset="0,0,0,0">
                <w:txbxContent>
                  <w:p w:rsidR="00940989" w:rsidRDefault="00940989">
                    <w:pPr>
                      <w:pStyle w:val="Huisstijl-Paginanummer"/>
                    </w:pPr>
                    <w:r>
                      <w:t>Pagina </w:t>
                    </w:r>
                    <w:r>
                      <w:fldChar w:fldCharType="begin"/>
                    </w:r>
                    <w:r>
                      <w:instrText xml:space="preserve"> PAGE    \* MERGEFORMAT </w:instrText>
                    </w:r>
                    <w:r>
                      <w:fldChar w:fldCharType="separate"/>
                    </w:r>
                    <w:r w:rsidR="000F4827">
                      <w:t>6</w:t>
                    </w:r>
                    <w:r>
                      <w:fldChar w:fldCharType="end"/>
                    </w:r>
                    <w:r>
                      <w:t> van </w:t>
                    </w:r>
                    <w:fldSimple w:instr=" NUMPAGES  \* Arabic  \* MERGEFORMAT ">
                      <w:r w:rsidR="000F4827">
                        <w:t>30</w:t>
                      </w:r>
                    </w:fldSimple>
                  </w:p>
                  <w:p w:rsidR="00940989" w:rsidRDefault="00940989">
                    <w:pPr>
                      <w:pStyle w:val="Huisstijl-Paginanummer"/>
                    </w:pPr>
                  </w:p>
                  <w:p w:rsidR="00940989" w:rsidRDefault="00940989"/>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989" w:rsidRPr="00B9391D" w:rsidRDefault="00940989">
    <w:pPr>
      <w:pStyle w:val="Voettekst"/>
      <w:rPr>
        <w:b/>
        <w:sz w:val="13"/>
        <w:szCs w:val="13"/>
      </w:rPr>
    </w:pPr>
    <w:r>
      <w:rPr>
        <w:noProof/>
      </w:rPr>
      <mc:AlternateContent>
        <mc:Choice Requires="wps">
          <w:drawing>
            <wp:anchor distT="0" distB="0" distL="114300" distR="114300" simplePos="0" relativeHeight="251695104" behindDoc="0" locked="0" layoutInCell="1" allowOverlap="1" wp14:anchorId="69E8A48F" wp14:editId="1CFDEC0D">
              <wp:simplePos x="0" y="0"/>
              <wp:positionH relativeFrom="page">
                <wp:posOffset>1390650</wp:posOffset>
              </wp:positionH>
              <wp:positionV relativeFrom="page">
                <wp:posOffset>10182860</wp:posOffset>
              </wp:positionV>
              <wp:extent cx="2790825" cy="180975"/>
              <wp:effectExtent l="0" t="0" r="28575" b="28575"/>
              <wp:wrapNone/>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80975"/>
                      </a:xfrm>
                      <a:prstGeom prst="rect">
                        <a:avLst/>
                      </a:prstGeom>
                      <a:noFill/>
                      <a:ln w="9525">
                        <a:solidFill>
                          <a:sysClr val="window" lastClr="FFFFFF">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rsidR="00940989" w:rsidRPr="000A34E0" w:rsidRDefault="00940989" w:rsidP="00E559CE">
                          <w:pPr>
                            <w:pStyle w:val="Huisstijl-Rubricering0"/>
                            <w:rPr>
                              <w:b w:val="0"/>
                              <w:caps w:val="0"/>
                            </w:rPr>
                          </w:pPr>
                          <w:r>
                            <w:rPr>
                              <w:b w:val="0"/>
                              <w:caps w:val="0"/>
                            </w:rPr>
                            <w:t xml:space="preserve">Vertrouwelijkheid: </w:t>
                          </w:r>
                          <w:r w:rsidRPr="000A34E0">
                            <w:rPr>
                              <w:b w:val="0"/>
                              <w:caps w:val="0"/>
                            </w:rPr>
                            <w:fldChar w:fldCharType="begin"/>
                          </w:r>
                          <w:r w:rsidRPr="000A34E0">
                            <w:rPr>
                              <w:b w:val="0"/>
                              <w:caps w:val="0"/>
                            </w:rPr>
                            <w:instrText xml:space="preserve"> DOCPROPERTY  Rubricering  \* MERGEFORMAT </w:instrText>
                          </w:r>
                          <w:r w:rsidRPr="000A34E0">
                            <w:rPr>
                              <w:b w:val="0"/>
                              <w:caps w:val="0"/>
                            </w:rPr>
                            <w:fldChar w:fldCharType="separate"/>
                          </w:r>
                          <w:r>
                            <w:rPr>
                              <w:b w:val="0"/>
                              <w:caps w:val="0"/>
                            </w:rPr>
                            <w:t>RWS B</w:t>
                          </w:r>
                          <w:r w:rsidRPr="000A34E0">
                            <w:rPr>
                              <w:b w:val="0"/>
                              <w:caps w:val="0"/>
                            </w:rPr>
                            <w:fldChar w:fldCharType="end"/>
                          </w:r>
                          <w:r>
                            <w:rPr>
                              <w:b w:val="0"/>
                              <w:caps w:val="0"/>
                            </w:rPr>
                            <w:t>EDRIJFSVERTROUWELIJK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8A48F" id="_x0000_t202" coordsize="21600,21600" o:spt="202" path="m,l,21600r21600,l21600,xe">
              <v:stroke joinstyle="miter"/>
              <v:path gradientshapeok="t" o:connecttype="rect"/>
            </v:shapetype>
            <v:shape id="Tekstvak 1" o:spid="_x0000_s1036" type="#_x0000_t202" style="position:absolute;margin-left:109.5pt;margin-top:801.8pt;width:219.75pt;height:14.2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" filled="f" strokecolor="white">
              <v:textbox inset="0,0,0,0">
                <w:txbxContent>
                  <w:p w:rsidR="00940989" w:rsidRPr="000A34E0" w:rsidRDefault="00940989" w:rsidP="00E559CE">
                    <w:pPr>
                      <w:pStyle w:val="Huisstijl-Rubricering0"/>
                      <w:rPr>
                        <w:b w:val="0"/>
                        <w:caps w:val="0"/>
                      </w:rPr>
                    </w:pPr>
                    <w:r>
                      <w:rPr>
                        <w:b w:val="0"/>
                        <w:caps w:val="0"/>
                      </w:rPr>
                      <w:t xml:space="preserve">Vertrouwelijkheid: </w:t>
                    </w:r>
                    <w:r w:rsidRPr="000A34E0">
                      <w:rPr>
                        <w:b w:val="0"/>
                        <w:caps w:val="0"/>
                      </w:rPr>
                      <w:fldChar w:fldCharType="begin"/>
                    </w:r>
                    <w:r w:rsidRPr="000A34E0">
                      <w:rPr>
                        <w:b w:val="0"/>
                        <w:caps w:val="0"/>
                      </w:rPr>
                      <w:instrText xml:space="preserve"> DOCPROPERTY  Rubricering  \* MERGEFORMAT </w:instrText>
                    </w:r>
                    <w:r w:rsidRPr="000A34E0">
                      <w:rPr>
                        <w:b w:val="0"/>
                        <w:caps w:val="0"/>
                      </w:rPr>
                      <w:fldChar w:fldCharType="separate"/>
                    </w:r>
                    <w:r>
                      <w:rPr>
                        <w:b w:val="0"/>
                        <w:caps w:val="0"/>
                      </w:rPr>
                      <w:t>RWS B</w:t>
                    </w:r>
                    <w:r w:rsidRPr="000A34E0">
                      <w:rPr>
                        <w:b w:val="0"/>
                        <w:caps w:val="0"/>
                      </w:rPr>
                      <w:fldChar w:fldCharType="end"/>
                    </w:r>
                    <w:r>
                      <w:rPr>
                        <w:b w:val="0"/>
                        <w:caps w:val="0"/>
                      </w:rPr>
                      <w:t>EDRIJFSVERTROUWELIJK</w:t>
                    </w:r>
                  </w:p>
                </w:txbxContent>
              </v:textbox>
              <w10:wrap anchorx="page" anchory="page"/>
            </v:shape>
          </w:pict>
        </mc:Fallback>
      </mc:AlternateContent>
    </w:r>
    <w:r w:rsidRPr="00B9391D">
      <w:rPr>
        <w:b/>
        <w:noProof/>
        <w:sz w:val="13"/>
        <w:szCs w:val="13"/>
      </w:rPr>
      <mc:AlternateContent>
        <mc:Choice Requires="wps">
          <w:drawing>
            <wp:anchor distT="0" distB="0" distL="114300" distR="114300" simplePos="0" relativeHeight="251676672" behindDoc="0" locked="1" layoutInCell="1" allowOverlap="1" wp14:anchorId="545569FD" wp14:editId="6BD002BF">
              <wp:simplePos x="0" y="0"/>
              <wp:positionH relativeFrom="page">
                <wp:posOffset>5674360</wp:posOffset>
              </wp:positionH>
              <wp:positionV relativeFrom="page">
                <wp:posOffset>10163810</wp:posOffset>
              </wp:positionV>
              <wp:extent cx="1259840" cy="144145"/>
              <wp:effectExtent l="6985" t="10160" r="9525" b="7620"/>
              <wp:wrapNone/>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940989" w:rsidRDefault="00940989" w:rsidP="000A34E0">
                          <w:pPr>
                            <w:pStyle w:val="Huisstijl-Paginanummer"/>
                            <w:jc w:val="center"/>
                          </w:pPr>
                          <w:r>
                            <w:t>Pagina </w:t>
                          </w:r>
                          <w:r>
                            <w:fldChar w:fldCharType="begin"/>
                          </w:r>
                          <w:r>
                            <w:instrText xml:space="preserve"> PAGE    \* MERGEFORMAT </w:instrText>
                          </w:r>
                          <w:r>
                            <w:fldChar w:fldCharType="separate"/>
                          </w:r>
                          <w:r w:rsidR="000F4827">
                            <w:t>5</w:t>
                          </w:r>
                          <w:r>
                            <w:fldChar w:fldCharType="end"/>
                          </w:r>
                          <w:r>
                            <w:t> van </w:t>
                          </w:r>
                          <w:fldSimple w:instr=" NUMPAGES  \* Arabic  \* MERGEFORMAT ">
                            <w:r w:rsidR="000F4827">
                              <w:t>30</w:t>
                            </w:r>
                          </w:fldSimple>
                        </w:p>
                        <w:p w:rsidR="00940989" w:rsidRDefault="00940989">
                          <w:pPr>
                            <w:pStyle w:val="Huisstijl-Paginanummer"/>
                          </w:pPr>
                        </w:p>
                        <w:p w:rsidR="00940989" w:rsidRDefault="0094098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569FD" id="Text Box 6" o:spid="_x0000_s1037" type="#_x0000_t202" style="position:absolute;margin-left:446.8pt;margin-top:800.3pt;width:99.2pt;height:11.3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" strokecolor="white" strokeweight="0">
              <v:textbox inset="0,0,0,0">
                <w:txbxContent>
                  <w:p w:rsidR="00940989" w:rsidRDefault="00940989" w:rsidP="000A34E0">
                    <w:pPr>
                      <w:pStyle w:val="Huisstijl-Paginanummer"/>
                      <w:jc w:val="center"/>
                    </w:pPr>
                    <w:r>
                      <w:t>Pagina </w:t>
                    </w:r>
                    <w:r>
                      <w:fldChar w:fldCharType="begin"/>
                    </w:r>
                    <w:r>
                      <w:instrText xml:space="preserve"> PAGE    \* MERGEFORMAT </w:instrText>
                    </w:r>
                    <w:r>
                      <w:fldChar w:fldCharType="separate"/>
                    </w:r>
                    <w:r w:rsidR="000F4827">
                      <w:t>5</w:t>
                    </w:r>
                    <w:r>
                      <w:fldChar w:fldCharType="end"/>
                    </w:r>
                    <w:r>
                      <w:t> van </w:t>
                    </w:r>
                    <w:fldSimple w:instr=" NUMPAGES  \* Arabic  \* MERGEFORMAT ">
                      <w:r w:rsidR="000F4827">
                        <w:t>30</w:t>
                      </w:r>
                    </w:fldSimple>
                  </w:p>
                  <w:p w:rsidR="00940989" w:rsidRDefault="00940989">
                    <w:pPr>
                      <w:pStyle w:val="Huisstijl-Paginanummer"/>
                    </w:pPr>
                  </w:p>
                  <w:p w:rsidR="00940989" w:rsidRDefault="00940989"/>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989" w:rsidRDefault="00940989">
      <w:r>
        <w:rPr>
          <w:color w:val="000000"/>
        </w:rPr>
        <w:separator/>
      </w:r>
    </w:p>
  </w:footnote>
  <w:footnote w:type="continuationSeparator" w:id="0">
    <w:p w:rsidR="00940989" w:rsidRDefault="00940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989" w:rsidRDefault="00940989">
    <w:pPr>
      <w:pStyle w:val="Koptekst"/>
    </w:pPr>
    <w:r>
      <w:rPr>
        <w:noProof/>
      </w:rPr>
      <w:drawing>
        <wp:anchor distT="0" distB="0" distL="114300" distR="114300" simplePos="0" relativeHeight="251661312" behindDoc="0" locked="0" layoutInCell="1" allowOverlap="1" wp14:anchorId="2B1C223B" wp14:editId="7159FA30">
          <wp:simplePos x="0" y="0"/>
          <wp:positionH relativeFrom="page">
            <wp:posOffset>4010037</wp:posOffset>
          </wp:positionH>
          <wp:positionV relativeFrom="page">
            <wp:posOffset>0</wp:posOffset>
          </wp:positionV>
          <wp:extent cx="2336376" cy="1580400"/>
          <wp:effectExtent l="0" t="0" r="6985" b="1270"/>
          <wp:wrapNone/>
          <wp:docPr id="165" name="Afbeelding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aceholder_Department.png"/>
                  <pic:cNvPicPr/>
                </pic:nvPicPr>
                <pic:blipFill>
                  <a:blip r:embed="rId1">
                    <a:extLst>
                      <a:ext uri="{28A0092B-C50C-407E-A947-70E740481C1C}">
                        <a14:useLocalDpi xmlns:a14="http://schemas.microsoft.com/office/drawing/2010/main" val="0"/>
                      </a:ext>
                    </a:extLst>
                  </a:blip>
                  <a:stretch>
                    <a:fillRect/>
                  </a:stretch>
                </pic:blipFill>
                <pic:spPr>
                  <a:xfrm>
                    <a:off x="0" y="0"/>
                    <a:ext cx="2336376" cy="1580400"/>
                  </a:xfrm>
                  <a:prstGeom prst="rect">
                    <a:avLst/>
                  </a:prstGeom>
                </pic:spPr>
              </pic:pic>
            </a:graphicData>
          </a:graphic>
        </wp:anchor>
      </w:drawing>
    </w:r>
    <w:r>
      <w:rPr>
        <w:noProof/>
      </w:rPr>
      <w:drawing>
        <wp:anchor distT="0" distB="0" distL="114300" distR="114300" simplePos="0" relativeHeight="251659264" behindDoc="0" locked="0" layoutInCell="1" allowOverlap="1" wp14:anchorId="23DFEB97" wp14:editId="605DC5E9">
          <wp:simplePos x="0" y="0"/>
          <wp:positionH relativeFrom="page">
            <wp:posOffset>3542665</wp:posOffset>
          </wp:positionH>
          <wp:positionV relativeFrom="page">
            <wp:posOffset>0</wp:posOffset>
          </wp:positionV>
          <wp:extent cx="468000" cy="1580400"/>
          <wp:effectExtent l="0" t="0" r="8255" b="1270"/>
          <wp:wrapNone/>
          <wp:docPr id="166" name="Afbeelding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989" w:rsidRDefault="00940989">
    <w:pPr>
      <w:pStyle w:val="Koptekst"/>
    </w:pPr>
    <w:r>
      <w:rPr>
        <w:noProof/>
      </w:rPr>
      <mc:AlternateContent>
        <mc:Choice Requires="wps">
          <w:drawing>
            <wp:anchor distT="0" distB="0" distL="114300" distR="114300" simplePos="0" relativeHeight="251693056" behindDoc="0" locked="1" layoutInCell="1" allowOverlap="1" wp14:anchorId="41825447" wp14:editId="3FE7F4F8">
              <wp:simplePos x="0" y="0"/>
              <wp:positionH relativeFrom="page">
                <wp:posOffset>1333500</wp:posOffset>
              </wp:positionH>
              <wp:positionV relativeFrom="page">
                <wp:posOffset>352425</wp:posOffset>
              </wp:positionV>
              <wp:extent cx="4610100" cy="334645"/>
              <wp:effectExtent l="0" t="0" r="19050" b="27305"/>
              <wp:wrapNone/>
              <wp:docPr id="2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0" cy="334645"/>
                      </a:xfrm>
                      <a:prstGeom prst="rect">
                        <a:avLst/>
                      </a:prstGeom>
                      <a:solidFill>
                        <a:srgbClr val="FFFFFF"/>
                      </a:solidFill>
                      <a:ln w="0">
                        <a:solidFill>
                          <a:srgbClr val="FFFFFF"/>
                        </a:solidFill>
                        <a:miter lim="800000"/>
                        <a:headEnd/>
                        <a:tailEnd/>
                      </a:ln>
                    </wps:spPr>
                    <wps:txbx>
                      <w:txbxContent>
                        <w:p w:rsidR="00940989" w:rsidRDefault="00940989" w:rsidP="008D5673">
                          <w:pPr>
                            <w:pStyle w:val="Huisstijl-koptekst"/>
                          </w:pPr>
                          <w:r>
                            <w:t xml:space="preserve">Annexen bij de Vraagspecificatie | Zaaknummer 31152735 | </w:t>
                          </w:r>
                          <w:sdt>
                            <w:sdtPr>
                              <w:alias w:val="Report Date"/>
                              <w:tag w:val="Report_Date"/>
                              <w:id w:val="-1732921805"/>
                              <w:dataBinding w:prefixMappings="xmlns:dg='http://docgen.org/date' " w:xpath="/dg:DocgenData[1]/dg:Report_Date[1]" w:storeItemID="{A2E7E9AE-745B-44D4-B833-DE5F9FB45994}"/>
                              <w:date w:fullDate="2020-01-30T00:00:00Z">
                                <w:dateFormat w:val="d MMMM YYYY"/>
                                <w:lid w:val="nl-NL"/>
                                <w:storeMappedDataAs w:val="dateTime"/>
                                <w:calendar w:val="gregorian"/>
                              </w:date>
                            </w:sdtPr>
                            <w:sdtContent>
                              <w:r>
                                <w:t>30 januari 2020</w:t>
                              </w:r>
                            </w:sdtContent>
                          </w:sdt>
                          <w:r>
                            <w:t xml:space="preserve"> </w:t>
                          </w:r>
                          <w:r w:rsidRPr="006F2040">
                            <w:rPr>
                              <w:rStyle w:val="verborgentekstChar"/>
                              <w:rFonts w:eastAsia="DejaVu Sans"/>
                            </w:rPr>
                            <w:t>vul versiedatum 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825447" id="_x0000_t202" coordsize="21600,21600" o:spt="202" path="m,l,21600r21600,l21600,xe">
              <v:stroke joinstyle="miter"/>
              <v:path gradientshapeok="t" o:connecttype="rect"/>
            </v:shapetype>
            <v:shape id="Text Box 4" o:spid="_x0000_s1031" type="#_x0000_t202" style="position:absolute;margin-left:105pt;margin-top:27.75pt;width:363pt;height:26.3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" strokecolor="white" strokeweight="0">
              <v:textbox inset="0,0,0,0">
                <w:txbxContent>
                  <w:p w:rsidR="00940989" w:rsidRDefault="00940989" w:rsidP="008D5673">
                    <w:pPr>
                      <w:pStyle w:val="Huisstijl-koptekst"/>
                    </w:pPr>
                    <w:r>
                      <w:t xml:space="preserve">Annexen bij de Vraagspecificatie | Zaaknummer 31152735 | </w:t>
                    </w:r>
                    <w:sdt>
                      <w:sdtPr>
                        <w:alias w:val="Report Date"/>
                        <w:tag w:val="Report_Date"/>
                        <w:id w:val="-1732921805"/>
                        <w:dataBinding w:prefixMappings="xmlns:dg='http://docgen.org/date' " w:xpath="/dg:DocgenData[1]/dg:Report_Date[1]" w:storeItemID="{A2E7E9AE-745B-44D4-B833-DE5F9FB45994}"/>
                        <w:date w:fullDate="2020-01-30T00:00:00Z">
                          <w:dateFormat w:val="d MMMM YYYY"/>
                          <w:lid w:val="nl-NL"/>
                          <w:storeMappedDataAs w:val="dateTime"/>
                          <w:calendar w:val="gregorian"/>
                        </w:date>
                      </w:sdtPr>
                      <w:sdtContent>
                        <w:r>
                          <w:t>30 januari 2020</w:t>
                        </w:r>
                      </w:sdtContent>
                    </w:sdt>
                    <w:r>
                      <w:t xml:space="preserve"> </w:t>
                    </w:r>
                    <w:r w:rsidRPr="006F2040">
                      <w:rPr>
                        <w:rStyle w:val="verborgentekstChar"/>
                        <w:rFonts w:eastAsia="DejaVu Sans"/>
                      </w:rPr>
                      <w:t>vul versiedatum in</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989" w:rsidRPr="008D5673" w:rsidRDefault="00940989" w:rsidP="008D5673">
    <w:pPr>
      <w:pStyle w:val="Koptekst"/>
    </w:pPr>
    <w:r>
      <w:rPr>
        <w:noProof/>
      </w:rPr>
      <mc:AlternateContent>
        <mc:Choice Requires="wps">
          <w:drawing>
            <wp:anchor distT="0" distB="0" distL="114300" distR="114300" simplePos="0" relativeHeight="251691008" behindDoc="0" locked="1" layoutInCell="1" allowOverlap="1" wp14:anchorId="301C0BE7" wp14:editId="3F016DD7">
              <wp:simplePos x="0" y="0"/>
              <wp:positionH relativeFrom="page">
                <wp:posOffset>1333500</wp:posOffset>
              </wp:positionH>
              <wp:positionV relativeFrom="page">
                <wp:posOffset>352425</wp:posOffset>
              </wp:positionV>
              <wp:extent cx="4629150" cy="334645"/>
              <wp:effectExtent l="0" t="0" r="19050" b="27305"/>
              <wp:wrapNone/>
              <wp:docPr id="1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334645"/>
                      </a:xfrm>
                      <a:prstGeom prst="rect">
                        <a:avLst/>
                      </a:prstGeom>
                      <a:solidFill>
                        <a:srgbClr val="FFFFFF"/>
                      </a:solidFill>
                      <a:ln w="0">
                        <a:solidFill>
                          <a:srgbClr val="FFFFFF"/>
                        </a:solidFill>
                        <a:miter lim="800000"/>
                        <a:headEnd/>
                        <a:tailEnd/>
                      </a:ln>
                    </wps:spPr>
                    <wps:txbx>
                      <w:txbxContent>
                        <w:p w:rsidR="00940989" w:rsidRDefault="00940989" w:rsidP="008D5673">
                          <w:pPr>
                            <w:pStyle w:val="Huisstijl-koptekst"/>
                          </w:pPr>
                          <w:r>
                            <w:t xml:space="preserve">Annexen bij de Vraagspecificatie | Zaaknummer 31152735 | </w:t>
                          </w:r>
                          <w:sdt>
                            <w:sdtPr>
                              <w:alias w:val="Report Date"/>
                              <w:tag w:val="Report_Date"/>
                              <w:id w:val="952289755"/>
                              <w:dataBinding w:prefixMappings="xmlns:dg='http://docgen.org/date' " w:xpath="/dg:DocgenData[1]/dg:Report_Date[1]" w:storeItemID="{A2E7E9AE-745B-44D4-B833-DE5F9FB45994}"/>
                              <w:date w:fullDate="2020-01-30T00:00:00Z">
                                <w:dateFormat w:val="d MMMM YYYY"/>
                                <w:lid w:val="nl-NL"/>
                                <w:storeMappedDataAs w:val="dateTime"/>
                                <w:calendar w:val="gregorian"/>
                              </w:date>
                            </w:sdtPr>
                            <w:sdtContent>
                              <w:r>
                                <w:t>30 januari 2020</w:t>
                              </w:r>
                            </w:sdtContent>
                          </w:sdt>
                          <w:r>
                            <w:t xml:space="preserve"> </w:t>
                          </w:r>
                          <w:r w:rsidRPr="006F2040">
                            <w:rPr>
                              <w:rStyle w:val="verborgentekstChar"/>
                              <w:rFonts w:eastAsia="DejaVu Sans"/>
                            </w:rPr>
                            <w:t>vul versiedatum 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C0BE7" id="_x0000_t202" coordsize="21600,21600" o:spt="202" path="m,l,21600r21600,l21600,xe">
              <v:stroke joinstyle="miter"/>
              <v:path gradientshapeok="t" o:connecttype="rect"/>
            </v:shapetype>
            <v:shape id="_x0000_s1032" type="#_x0000_t202" style="position:absolute;margin-left:105pt;margin-top:27.75pt;width:364.5pt;height:26.3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" strokecolor="white" strokeweight="0">
              <v:textbox inset="0,0,0,0">
                <w:txbxContent>
                  <w:p w:rsidR="00940989" w:rsidRDefault="00940989" w:rsidP="008D5673">
                    <w:pPr>
                      <w:pStyle w:val="Huisstijl-koptekst"/>
                    </w:pPr>
                    <w:r>
                      <w:t xml:space="preserve">Annexen bij de Vraagspecificatie | Zaaknummer 31152735 | </w:t>
                    </w:r>
                    <w:sdt>
                      <w:sdtPr>
                        <w:alias w:val="Report Date"/>
                        <w:tag w:val="Report_Date"/>
                        <w:id w:val="952289755"/>
                        <w:dataBinding w:prefixMappings="xmlns:dg='http://docgen.org/date' " w:xpath="/dg:DocgenData[1]/dg:Report_Date[1]" w:storeItemID="{A2E7E9AE-745B-44D4-B833-DE5F9FB45994}"/>
                        <w:date w:fullDate="2020-01-30T00:00:00Z">
                          <w:dateFormat w:val="d MMMM YYYY"/>
                          <w:lid w:val="nl-NL"/>
                          <w:storeMappedDataAs w:val="dateTime"/>
                          <w:calendar w:val="gregorian"/>
                        </w:date>
                      </w:sdtPr>
                      <w:sdtContent>
                        <w:r>
                          <w:t>30 januari 2020</w:t>
                        </w:r>
                      </w:sdtContent>
                    </w:sdt>
                    <w:r>
                      <w:t xml:space="preserve"> </w:t>
                    </w:r>
                    <w:r w:rsidRPr="006F2040">
                      <w:rPr>
                        <w:rStyle w:val="verborgentekstChar"/>
                        <w:rFonts w:eastAsia="DejaVu Sans"/>
                      </w:rPr>
                      <w:t>vul versiedatum in</w:t>
                    </w:r>
                  </w:p>
                </w:txbxContent>
              </v:textbox>
              <w10:wrap anchorx="page"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989" w:rsidRDefault="00940989">
    <w:pPr>
      <w:pStyle w:val="Koptekst"/>
    </w:pPr>
    <w:r>
      <w:rPr>
        <w:noProof/>
      </w:rPr>
      <mc:AlternateContent>
        <mc:Choice Requires="wps">
          <w:drawing>
            <wp:anchor distT="0" distB="0" distL="114300" distR="114300" simplePos="0" relativeHeight="251675648" behindDoc="0" locked="1" layoutInCell="1" allowOverlap="1" wp14:anchorId="079DF954" wp14:editId="5272C6A2">
              <wp:simplePos x="0" y="0"/>
              <wp:positionH relativeFrom="page">
                <wp:posOffset>1333500</wp:posOffset>
              </wp:positionH>
              <wp:positionV relativeFrom="page">
                <wp:posOffset>352425</wp:posOffset>
              </wp:positionV>
              <wp:extent cx="4629150" cy="334645"/>
              <wp:effectExtent l="0" t="0" r="19050" b="273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334645"/>
                      </a:xfrm>
                      <a:prstGeom prst="rect">
                        <a:avLst/>
                      </a:prstGeom>
                      <a:solidFill>
                        <a:srgbClr val="FFFFFF"/>
                      </a:solidFill>
                      <a:ln w="0">
                        <a:solidFill>
                          <a:srgbClr val="FFFFFF"/>
                        </a:solidFill>
                        <a:miter lim="800000"/>
                        <a:headEnd/>
                        <a:tailEnd/>
                      </a:ln>
                    </wps:spPr>
                    <wps:txbx>
                      <w:txbxContent>
                        <w:p w:rsidR="00940989" w:rsidRDefault="00940989">
                          <w:pPr>
                            <w:pStyle w:val="Huisstijl-koptekst"/>
                          </w:pPr>
                          <w:r>
                            <w:t xml:space="preserve">Annexen bij de Vraagspecificatie | Zaaknummer 31152735 | </w:t>
                          </w:r>
                          <w:sdt>
                            <w:sdtPr>
                              <w:alias w:val="Report Date"/>
                              <w:tag w:val="Report_Date"/>
                              <w:id w:val="1533621494"/>
                              <w:dataBinding w:prefixMappings="xmlns:dg='http://docgen.org/date' " w:xpath="/dg:DocgenData[1]/dg:Report_Date[1]" w:storeItemID="{A2E7E9AE-745B-44D4-B833-DE5F9FB45994}"/>
                              <w:date w:fullDate="2020-01-30T00:00:00Z">
                                <w:dateFormat w:val="d MMMM YYYY"/>
                                <w:lid w:val="nl-NL"/>
                                <w:storeMappedDataAs w:val="dateTime"/>
                                <w:calendar w:val="gregorian"/>
                              </w:date>
                            </w:sdtPr>
                            <w:sdtContent>
                              <w:r>
                                <w:t>30 januari 2020</w:t>
                              </w:r>
                            </w:sdtContent>
                          </w:sdt>
                          <w:r>
                            <w:t xml:space="preserve"> </w:t>
                          </w:r>
                          <w:r w:rsidRPr="006F2040">
                            <w:rPr>
                              <w:rStyle w:val="verborgentekstChar"/>
                              <w:rFonts w:eastAsia="DejaVu Sans"/>
                            </w:rPr>
                            <w:t>vul versiedatum 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9DF954" id="_x0000_t202" coordsize="21600,21600" o:spt="202" path="m,l,21600r21600,l21600,xe">
              <v:stroke joinstyle="miter"/>
              <v:path gradientshapeok="t" o:connecttype="rect"/>
            </v:shapetype>
            <v:shape id="_x0000_s1033" type="#_x0000_t202" style="position:absolute;margin-left:105pt;margin-top:27.75pt;width:364.5pt;height:26.3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" strokecolor="white" strokeweight="0">
              <v:textbox inset="0,0,0,0">
                <w:txbxContent>
                  <w:p w:rsidR="00940989" w:rsidRDefault="00940989">
                    <w:pPr>
                      <w:pStyle w:val="Huisstijl-koptekst"/>
                    </w:pPr>
                    <w:r>
                      <w:t xml:space="preserve">Annexen bij de Vraagspecificatie | Zaaknummer 31152735 | </w:t>
                    </w:r>
                    <w:sdt>
                      <w:sdtPr>
                        <w:alias w:val="Report Date"/>
                        <w:tag w:val="Report_Date"/>
                        <w:id w:val="1533621494"/>
                        <w:dataBinding w:prefixMappings="xmlns:dg='http://docgen.org/date' " w:xpath="/dg:DocgenData[1]/dg:Report_Date[1]" w:storeItemID="{A2E7E9AE-745B-44D4-B833-DE5F9FB45994}"/>
                        <w:date w:fullDate="2020-01-30T00:00:00Z">
                          <w:dateFormat w:val="d MMMM YYYY"/>
                          <w:lid w:val="nl-NL"/>
                          <w:storeMappedDataAs w:val="dateTime"/>
                          <w:calendar w:val="gregorian"/>
                        </w:date>
                      </w:sdtPr>
                      <w:sdtContent>
                        <w:r>
                          <w:t>30 januari 2020</w:t>
                        </w:r>
                      </w:sdtContent>
                    </w:sdt>
                    <w:r>
                      <w:t xml:space="preserve"> </w:t>
                    </w:r>
                    <w:r w:rsidRPr="006F2040">
                      <w:rPr>
                        <w:rStyle w:val="verborgentekstChar"/>
                        <w:rFonts w:eastAsia="DejaVu Sans"/>
                      </w:rPr>
                      <w:t>vul versiedatum in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020BC6"/>
    <w:multiLevelType w:val="multilevel"/>
    <w:tmpl w:val="A1EA1F7E"/>
    <w:lvl w:ilvl="0">
      <w:start w:val="1"/>
      <w:numFmt w:val="bullet"/>
      <w:pStyle w:val="opsomming-symbool"/>
      <w:lvlText w:val="•"/>
      <w:lvlJc w:val="left"/>
      <w:pPr>
        <w:tabs>
          <w:tab w:val="num" w:pos="360"/>
        </w:tabs>
        <w:ind w:left="227" w:hanging="227"/>
      </w:pPr>
      <w:rPr>
        <w:rFonts w:ascii="Verdana" w:hAnsi="Verdana" w:hint="default"/>
      </w:rPr>
    </w:lvl>
    <w:lvl w:ilvl="1">
      <w:start w:val="1"/>
      <w:numFmt w:val="bullet"/>
      <w:lvlText w:val="–"/>
      <w:lvlJc w:val="left"/>
      <w:pPr>
        <w:tabs>
          <w:tab w:val="num" w:pos="587"/>
        </w:tabs>
        <w:ind w:left="454" w:hanging="227"/>
      </w:pPr>
      <w:rPr>
        <w:rFonts w:ascii="Verdana" w:hAnsi="Verdana" w:hint="default"/>
      </w:rPr>
    </w:lvl>
    <w:lvl w:ilvl="2">
      <w:start w:val="1"/>
      <w:numFmt w:val="bullet"/>
      <w:lvlText w:val="–"/>
      <w:lvlJc w:val="left"/>
      <w:pPr>
        <w:tabs>
          <w:tab w:val="num" w:pos="814"/>
        </w:tabs>
        <w:ind w:left="680" w:hanging="226"/>
      </w:pPr>
      <w:rPr>
        <w:rFonts w:ascii="Verdana" w:hAnsi="Verdana" w:hint="default"/>
      </w:rPr>
    </w:lvl>
    <w:lvl w:ilvl="3">
      <w:start w:val="1"/>
      <w:numFmt w:val="bullet"/>
      <w:lvlText w:val="–"/>
      <w:lvlJc w:val="left"/>
      <w:pPr>
        <w:tabs>
          <w:tab w:val="num" w:pos="1040"/>
        </w:tabs>
        <w:ind w:left="907" w:hanging="227"/>
      </w:pPr>
      <w:rPr>
        <w:rFonts w:ascii="Verdana" w:hAnsi="Verdana" w:hint="default"/>
      </w:rPr>
    </w:lvl>
    <w:lvl w:ilvl="4">
      <w:start w:val="1"/>
      <w:numFmt w:val="bullet"/>
      <w:lvlText w:val="–"/>
      <w:lvlJc w:val="left"/>
      <w:pPr>
        <w:tabs>
          <w:tab w:val="num" w:pos="1267"/>
        </w:tabs>
        <w:ind w:left="1134" w:hanging="227"/>
      </w:pPr>
      <w:rPr>
        <w:rFonts w:ascii="Verdana" w:hAnsi="Verdana" w:hint="default"/>
      </w:rPr>
    </w:lvl>
    <w:lvl w:ilvl="5">
      <w:start w:val="1"/>
      <w:numFmt w:val="bullet"/>
      <w:lvlText w:val="–"/>
      <w:lvlJc w:val="left"/>
      <w:pPr>
        <w:tabs>
          <w:tab w:val="num" w:pos="1494"/>
        </w:tabs>
        <w:ind w:left="1361" w:hanging="227"/>
      </w:pPr>
      <w:rPr>
        <w:rFonts w:ascii="Verdana" w:hAnsi="Verdana" w:hint="default"/>
      </w:rPr>
    </w:lvl>
    <w:lvl w:ilvl="6">
      <w:start w:val="1"/>
      <w:numFmt w:val="bullet"/>
      <w:lvlText w:val="–"/>
      <w:lvlJc w:val="left"/>
      <w:pPr>
        <w:tabs>
          <w:tab w:val="num" w:pos="1721"/>
        </w:tabs>
        <w:ind w:left="1588" w:hanging="227"/>
      </w:pPr>
      <w:rPr>
        <w:rFonts w:ascii="Verdana" w:hAnsi="Verdana" w:hint="default"/>
      </w:rPr>
    </w:lvl>
    <w:lvl w:ilvl="7">
      <w:start w:val="1"/>
      <w:numFmt w:val="bullet"/>
      <w:lvlText w:val="–"/>
      <w:lvlJc w:val="left"/>
      <w:pPr>
        <w:tabs>
          <w:tab w:val="num" w:pos="1948"/>
        </w:tabs>
        <w:ind w:left="1814" w:hanging="226"/>
      </w:pPr>
      <w:rPr>
        <w:rFonts w:ascii="Verdana" w:hAnsi="Verdana" w:hint="default"/>
      </w:rPr>
    </w:lvl>
    <w:lvl w:ilvl="8">
      <w:start w:val="1"/>
      <w:numFmt w:val="bullet"/>
      <w:lvlText w:val="–"/>
      <w:lvlJc w:val="left"/>
      <w:pPr>
        <w:tabs>
          <w:tab w:val="num" w:pos="2174"/>
        </w:tabs>
        <w:ind w:left="2041" w:hanging="227"/>
      </w:pPr>
      <w:rPr>
        <w:rFonts w:ascii="Verdana" w:hAnsi="Verdana" w:hint="default"/>
      </w:rPr>
    </w:lvl>
  </w:abstractNum>
  <w:abstractNum w:abstractNumId="11" w15:restartNumberingAfterBreak="0">
    <w:nsid w:val="015A78A7"/>
    <w:multiLevelType w:val="hybridMultilevel"/>
    <w:tmpl w:val="06DA133E"/>
    <w:lvl w:ilvl="0" w:tplc="855EFCFE">
      <w:start w:val="3"/>
      <w:numFmt w:val="decimal"/>
      <w:lvlText w:val="%1."/>
      <w:lvlJc w:val="left"/>
      <w:pPr>
        <w:tabs>
          <w:tab w:val="num" w:pos="360"/>
        </w:tabs>
        <w:ind w:left="360" w:hanging="360"/>
      </w:pPr>
      <w:rPr>
        <w:rFonts w:hint="default"/>
        <w:caps w:val="0"/>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2"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07405B96"/>
    <w:multiLevelType w:val="hybridMultilevel"/>
    <w:tmpl w:val="77FC931C"/>
    <w:lvl w:ilvl="0" w:tplc="5F86FE30">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0E7F613F"/>
    <w:multiLevelType w:val="hybridMultilevel"/>
    <w:tmpl w:val="D5BABB28"/>
    <w:lvl w:ilvl="0" w:tplc="BB401A5C">
      <w:start w:val="1"/>
      <w:numFmt w:val="lowerLetter"/>
      <w:pStyle w:val="opsomming-letter"/>
      <w:lvlText w:val="%1."/>
      <w:lvlJc w:val="left"/>
      <w:pPr>
        <w:tabs>
          <w:tab w:val="num" w:pos="357"/>
        </w:tabs>
        <w:ind w:left="357" w:hanging="357"/>
      </w:pPr>
      <w:rPr>
        <w:rFonts w:ascii="Verdana" w:hAnsi="Verdana" w:hint="default"/>
        <w:b w:val="0"/>
        <w:i w:val="0"/>
        <w:sz w:val="18"/>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10151C95"/>
    <w:multiLevelType w:val="hybridMultilevel"/>
    <w:tmpl w:val="8FBED1A2"/>
    <w:lvl w:ilvl="0" w:tplc="55C86820">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057129B"/>
    <w:multiLevelType w:val="hybridMultilevel"/>
    <w:tmpl w:val="1BAE3616"/>
    <w:lvl w:ilvl="0" w:tplc="898C605E">
      <w:start w:val="1"/>
      <w:numFmt w:val="decimal"/>
      <w:pStyle w:val="Artikel1"/>
      <w:lvlText w:val="Artikel %1"/>
      <w:lvlJc w:val="left"/>
      <w:pPr>
        <w:tabs>
          <w:tab w:val="num" w:pos="0"/>
        </w:tabs>
        <w:ind w:left="0" w:hanging="1418"/>
      </w:pPr>
      <w:rPr>
        <w:rFonts w:ascii="Verdana" w:hAnsi="Verdana" w:hint="default"/>
        <w:b/>
        <w:i w:val="0"/>
        <w:caps w:val="0"/>
        <w:sz w:val="18"/>
      </w:rPr>
    </w:lvl>
    <w:lvl w:ilvl="1" w:tplc="FFFFFFFF">
      <w:start w:val="1"/>
      <w:numFmt w:val="lowerLetter"/>
      <w:lvlText w:val="%2."/>
      <w:lvlJc w:val="left"/>
      <w:pPr>
        <w:tabs>
          <w:tab w:val="num" w:pos="2421"/>
        </w:tabs>
        <w:ind w:left="2421" w:hanging="360"/>
      </w:pPr>
    </w:lvl>
    <w:lvl w:ilvl="2" w:tplc="FFFFFFFF" w:tentative="1">
      <w:start w:val="1"/>
      <w:numFmt w:val="lowerRoman"/>
      <w:lvlText w:val="%3."/>
      <w:lvlJc w:val="right"/>
      <w:pPr>
        <w:tabs>
          <w:tab w:val="num" w:pos="3141"/>
        </w:tabs>
        <w:ind w:left="3141" w:hanging="180"/>
      </w:pPr>
    </w:lvl>
    <w:lvl w:ilvl="3" w:tplc="FFFFFFFF" w:tentative="1">
      <w:start w:val="1"/>
      <w:numFmt w:val="decimal"/>
      <w:lvlText w:val="%4."/>
      <w:lvlJc w:val="left"/>
      <w:pPr>
        <w:tabs>
          <w:tab w:val="num" w:pos="3861"/>
        </w:tabs>
        <w:ind w:left="3861" w:hanging="360"/>
      </w:pPr>
    </w:lvl>
    <w:lvl w:ilvl="4" w:tplc="FFFFFFFF" w:tentative="1">
      <w:start w:val="1"/>
      <w:numFmt w:val="lowerLetter"/>
      <w:lvlText w:val="%5."/>
      <w:lvlJc w:val="left"/>
      <w:pPr>
        <w:tabs>
          <w:tab w:val="num" w:pos="4581"/>
        </w:tabs>
        <w:ind w:left="4581" w:hanging="360"/>
      </w:pPr>
    </w:lvl>
    <w:lvl w:ilvl="5" w:tplc="FFFFFFFF" w:tentative="1">
      <w:start w:val="1"/>
      <w:numFmt w:val="lowerRoman"/>
      <w:lvlText w:val="%6."/>
      <w:lvlJc w:val="right"/>
      <w:pPr>
        <w:tabs>
          <w:tab w:val="num" w:pos="5301"/>
        </w:tabs>
        <w:ind w:left="5301" w:hanging="180"/>
      </w:pPr>
    </w:lvl>
    <w:lvl w:ilvl="6" w:tplc="FFFFFFFF" w:tentative="1">
      <w:start w:val="1"/>
      <w:numFmt w:val="decimal"/>
      <w:lvlText w:val="%7."/>
      <w:lvlJc w:val="left"/>
      <w:pPr>
        <w:tabs>
          <w:tab w:val="num" w:pos="6021"/>
        </w:tabs>
        <w:ind w:left="6021" w:hanging="360"/>
      </w:pPr>
    </w:lvl>
    <w:lvl w:ilvl="7" w:tplc="FFFFFFFF" w:tentative="1">
      <w:start w:val="1"/>
      <w:numFmt w:val="lowerLetter"/>
      <w:lvlText w:val="%8."/>
      <w:lvlJc w:val="left"/>
      <w:pPr>
        <w:tabs>
          <w:tab w:val="num" w:pos="6741"/>
        </w:tabs>
        <w:ind w:left="6741" w:hanging="360"/>
      </w:pPr>
    </w:lvl>
    <w:lvl w:ilvl="8" w:tplc="FFFFFFFF" w:tentative="1">
      <w:start w:val="1"/>
      <w:numFmt w:val="lowerRoman"/>
      <w:lvlText w:val="%9."/>
      <w:lvlJc w:val="right"/>
      <w:pPr>
        <w:tabs>
          <w:tab w:val="num" w:pos="7461"/>
        </w:tabs>
        <w:ind w:left="7461" w:hanging="180"/>
      </w:pPr>
    </w:lvl>
  </w:abstractNum>
  <w:abstractNum w:abstractNumId="17" w15:restartNumberingAfterBreak="0">
    <w:nsid w:val="11396C2F"/>
    <w:multiLevelType w:val="hybridMultilevel"/>
    <w:tmpl w:val="79FE74D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14650C5D"/>
    <w:multiLevelType w:val="hybridMultilevel"/>
    <w:tmpl w:val="E368ADB6"/>
    <w:lvl w:ilvl="0" w:tplc="FFFFFFFF">
      <w:start w:val="1"/>
      <w:numFmt w:val="decimal"/>
      <w:lvlText w:val="%1."/>
      <w:lvlJc w:val="left"/>
      <w:pPr>
        <w:tabs>
          <w:tab w:val="num" w:pos="360"/>
        </w:tabs>
        <w:ind w:left="360" w:hanging="360"/>
      </w:pPr>
      <w:rPr>
        <w:rFonts w:hint="default"/>
        <w:caps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19"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9C851AB"/>
    <w:multiLevelType w:val="hybridMultilevel"/>
    <w:tmpl w:val="26389134"/>
    <w:lvl w:ilvl="0" w:tplc="D65C0F74">
      <w:start w:val="4"/>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AAC6D43"/>
    <w:multiLevelType w:val="hybridMultilevel"/>
    <w:tmpl w:val="9602470C"/>
    <w:lvl w:ilvl="0" w:tplc="04130001">
      <w:start w:val="1"/>
      <w:numFmt w:val="bullet"/>
      <w:lvlText w:val=""/>
      <w:lvlJc w:val="left"/>
      <w:pPr>
        <w:tabs>
          <w:tab w:val="num" w:pos="567"/>
        </w:tabs>
        <w:ind w:left="567" w:hanging="567"/>
      </w:pPr>
      <w:rPr>
        <w:rFonts w:ascii="Symbol" w:hAnsi="Symbol"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22" w15:restartNumberingAfterBreak="0">
    <w:nsid w:val="1AFA2B87"/>
    <w:multiLevelType w:val="hybridMultilevel"/>
    <w:tmpl w:val="077CA4BA"/>
    <w:lvl w:ilvl="0" w:tplc="73808190">
      <w:start w:val="1"/>
      <w:numFmt w:val="lowerLetter"/>
      <w:lvlText w:val="%1."/>
      <w:lvlJc w:val="left"/>
      <w:pPr>
        <w:tabs>
          <w:tab w:val="num" w:pos="0"/>
        </w:tabs>
        <w:ind w:left="357" w:hanging="357"/>
      </w:pPr>
      <w:rPr>
        <w:rFonts w:ascii="Verdana" w:hAnsi="Verdana" w:cs="Times New Roman" w:hint="default"/>
        <w:b w:val="0"/>
        <w:i w:val="0"/>
        <w:sz w:val="18"/>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3" w15:restartNumberingAfterBreak="0">
    <w:nsid w:val="1B5A7750"/>
    <w:multiLevelType w:val="hybridMultilevel"/>
    <w:tmpl w:val="39BC3220"/>
    <w:lvl w:ilvl="0" w:tplc="FFFFFFFF">
      <w:start w:val="1"/>
      <w:numFmt w:val="decimal"/>
      <w:lvlText w:val="%1."/>
      <w:lvlJc w:val="left"/>
      <w:pPr>
        <w:tabs>
          <w:tab w:val="num" w:pos="360"/>
        </w:tabs>
        <w:ind w:left="360" w:hanging="360"/>
      </w:pPr>
      <w:rPr>
        <w:rFonts w:hint="default"/>
        <w:caps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24" w15:restartNumberingAfterBreak="0">
    <w:nsid w:val="1D3368A1"/>
    <w:multiLevelType w:val="multilevel"/>
    <w:tmpl w:val="A6A21A02"/>
    <w:lvl w:ilvl="0">
      <w:start w:val="1"/>
      <w:numFmt w:val="decimal"/>
      <w:lvlText w:val="%1"/>
      <w:lvlJc w:val="left"/>
      <w:pPr>
        <w:tabs>
          <w:tab w:val="num" w:pos="567"/>
        </w:tabs>
        <w:ind w:left="567" w:hanging="567"/>
      </w:pPr>
      <w:rPr>
        <w:rFonts w:ascii="Verdana" w:hAnsi="Verdana" w:hint="default"/>
        <w:b/>
        <w:i w:val="0"/>
        <w:sz w:val="18"/>
        <w:szCs w:val="18"/>
      </w:rPr>
    </w:lvl>
    <w:lvl w:ilvl="1">
      <w:start w:val="1"/>
      <w:numFmt w:val="decimal"/>
      <w:lvlText w:val="%1.%2"/>
      <w:lvlJc w:val="left"/>
      <w:pPr>
        <w:tabs>
          <w:tab w:val="num" w:pos="567"/>
        </w:tabs>
        <w:ind w:left="567" w:hanging="567"/>
      </w:pPr>
      <w:rPr>
        <w:rFonts w:ascii="Verdana" w:hAnsi="Verdana" w:hint="default"/>
        <w:b/>
        <w:i w:val="0"/>
        <w:sz w:val="18"/>
        <w:szCs w:val="18"/>
      </w:rPr>
    </w:lvl>
    <w:lvl w:ilvl="2">
      <w:start w:val="1"/>
      <w:numFmt w:val="decimal"/>
      <w:lvlText w:val="%1.%2.%3"/>
      <w:lvlJc w:val="left"/>
      <w:pPr>
        <w:tabs>
          <w:tab w:val="num" w:pos="1134"/>
        </w:tabs>
        <w:ind w:left="1134" w:hanging="1134"/>
      </w:pPr>
      <w:rPr>
        <w:rFonts w:ascii="Verdana" w:hAnsi="Verdana" w:hint="default"/>
        <w:b w:val="0"/>
        <w:bCs w:val="0"/>
        <w:i/>
        <w:iCs w:val="0"/>
        <w:caps w:val="0"/>
        <w:smallCaps w:val="0"/>
        <w:strike w:val="0"/>
        <w:dstrike w:val="0"/>
        <w:vanish w:val="0"/>
        <w:color w:val="000000"/>
        <w:spacing w:val="0"/>
        <w:kern w:val="0"/>
        <w:position w:val="0"/>
        <w:sz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1EFF472E"/>
    <w:multiLevelType w:val="hybridMultilevel"/>
    <w:tmpl w:val="08561CC8"/>
    <w:lvl w:ilvl="0" w:tplc="E3688ECC">
      <w:start w:val="1"/>
      <w:numFmt w:val="bullet"/>
      <w:lvlText w:val=""/>
      <w:lvlJc w:val="left"/>
      <w:pPr>
        <w:tabs>
          <w:tab w:val="num" w:pos="720"/>
        </w:tabs>
        <w:ind w:left="720" w:hanging="360"/>
      </w:pPr>
      <w:rPr>
        <w:rFonts w:ascii="Symbol" w:hAnsi="Symbol" w:hint="default"/>
        <w:b w:val="0"/>
        <w:i w:val="0"/>
        <w:sz w:val="18"/>
      </w:rPr>
    </w:lvl>
    <w:lvl w:ilvl="1" w:tplc="04130019">
      <w:start w:val="1"/>
      <w:numFmt w:val="bullet"/>
      <w:lvlText w:val=""/>
      <w:lvlJc w:val="left"/>
      <w:pPr>
        <w:tabs>
          <w:tab w:val="num" w:pos="1800"/>
        </w:tabs>
        <w:ind w:left="1800" w:hanging="360"/>
      </w:pPr>
      <w:rPr>
        <w:rFonts w:ascii="Symbol" w:hAnsi="Symbol" w:hint="default"/>
        <w:b w:val="0"/>
        <w:i w:val="0"/>
        <w:sz w:val="18"/>
      </w:r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26"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22D0392C"/>
    <w:multiLevelType w:val="hybridMultilevel"/>
    <w:tmpl w:val="03E23D98"/>
    <w:lvl w:ilvl="0" w:tplc="FFFFFFFF">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9" w15:restartNumberingAfterBreak="0">
    <w:nsid w:val="28C5381B"/>
    <w:multiLevelType w:val="hybridMultilevel"/>
    <w:tmpl w:val="4C969AA0"/>
    <w:lvl w:ilvl="0" w:tplc="23F27796">
      <w:start w:val="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1" w15:restartNumberingAfterBreak="0">
    <w:nsid w:val="2C7407DE"/>
    <w:multiLevelType w:val="hybridMultilevel"/>
    <w:tmpl w:val="FCD8B32C"/>
    <w:lvl w:ilvl="0" w:tplc="86FAAAD6">
      <w:start w:val="1"/>
      <w:numFmt w:val="decimal"/>
      <w:lvlText w:val="%1."/>
      <w:lvlJc w:val="left"/>
      <w:pPr>
        <w:tabs>
          <w:tab w:val="num" w:pos="360"/>
        </w:tabs>
        <w:ind w:left="360" w:hanging="360"/>
      </w:pPr>
      <w:rPr>
        <w:rFonts w:hint="default"/>
        <w:caps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2D0C6612"/>
    <w:multiLevelType w:val="hybridMultilevel"/>
    <w:tmpl w:val="3122458A"/>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30AB42A8"/>
    <w:multiLevelType w:val="hybridMultilevel"/>
    <w:tmpl w:val="D0FC0C22"/>
    <w:lvl w:ilvl="0" w:tplc="30E04A62">
      <w:start w:val="1"/>
      <w:numFmt w:val="decimal"/>
      <w:lvlText w:val="%1."/>
      <w:lvlJc w:val="left"/>
      <w:pPr>
        <w:tabs>
          <w:tab w:val="num" w:pos="360"/>
        </w:tabs>
        <w:ind w:left="360" w:hanging="360"/>
      </w:pPr>
      <w:rPr>
        <w:rFonts w:hint="default"/>
        <w:caps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35" w15:restartNumberingAfterBreak="0">
    <w:nsid w:val="32D56403"/>
    <w:multiLevelType w:val="hybridMultilevel"/>
    <w:tmpl w:val="8C704D1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36510939"/>
    <w:multiLevelType w:val="hybridMultilevel"/>
    <w:tmpl w:val="E110C84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7"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8" w15:restartNumberingAfterBreak="0">
    <w:nsid w:val="382B10C0"/>
    <w:multiLevelType w:val="hybridMultilevel"/>
    <w:tmpl w:val="98881BEA"/>
    <w:lvl w:ilvl="0" w:tplc="FFFFFFFF">
      <w:start w:val="1"/>
      <w:numFmt w:val="decimal"/>
      <w:lvlText w:val="%1."/>
      <w:lvlJc w:val="left"/>
      <w:pPr>
        <w:tabs>
          <w:tab w:val="num" w:pos="360"/>
        </w:tabs>
        <w:ind w:left="360" w:hanging="360"/>
      </w:pPr>
      <w:rPr>
        <w:rFonts w:hint="default"/>
        <w:caps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39" w15:restartNumberingAfterBreak="0">
    <w:nsid w:val="38AF422E"/>
    <w:multiLevelType w:val="multilevel"/>
    <w:tmpl w:val="4EF694CA"/>
    <w:lvl w:ilvl="0">
      <w:start w:val="1"/>
      <w:numFmt w:val="decimal"/>
      <w:lvlRestart w:val="0"/>
      <w:pStyle w:val="GenummerHoofdstukCijfers"/>
      <w:lvlText w:val="%1"/>
      <w:lvlJc w:val="left"/>
      <w:pPr>
        <w:tabs>
          <w:tab w:val="num" w:pos="0"/>
        </w:tabs>
        <w:ind w:left="0" w:hanging="1134"/>
      </w:pPr>
      <w:rPr>
        <w:rFonts w:ascii="Verdana" w:hAnsi="Verdana" w:hint="default"/>
        <w:b w:val="0"/>
        <w:i w:val="0"/>
        <w:sz w:val="24"/>
      </w:rPr>
    </w:lvl>
    <w:lvl w:ilvl="1">
      <w:start w:val="1"/>
      <w:numFmt w:val="decimal"/>
      <w:pStyle w:val="StandaardVet"/>
      <w:lvlText w:val="%1.%2"/>
      <w:lvlJc w:val="left"/>
      <w:pPr>
        <w:tabs>
          <w:tab w:val="num" w:pos="0"/>
        </w:tabs>
        <w:ind w:left="0" w:hanging="1134"/>
      </w:pPr>
      <w:rPr>
        <w:rFonts w:ascii="Verdana" w:hAnsi="Verdana" w:hint="default"/>
        <w:b/>
        <w:i w:val="0"/>
        <w:sz w:val="18"/>
      </w:rPr>
    </w:lvl>
    <w:lvl w:ilvl="2">
      <w:start w:val="1"/>
      <w:numFmt w:val="decimal"/>
      <w:pStyle w:val="Genummerdsubparagraaf"/>
      <w:lvlText w:val="%1.%2.%3"/>
      <w:lvlJc w:val="left"/>
      <w:pPr>
        <w:tabs>
          <w:tab w:val="num" w:pos="1134"/>
        </w:tabs>
        <w:ind w:left="1134" w:hanging="1134"/>
      </w:pPr>
      <w:rPr>
        <w:rFonts w:ascii="Verdana" w:hAnsi="Verdana" w:hint="default"/>
        <w:b w:val="0"/>
        <w:i/>
        <w:sz w:val="18"/>
      </w:rPr>
    </w:lvl>
    <w:lvl w:ilvl="3">
      <w:start w:val="1"/>
      <w:numFmt w:val="decimal"/>
      <w:lvlText w:val="%1.%2.%3.%4."/>
      <w:lvlJc w:val="left"/>
      <w:pPr>
        <w:tabs>
          <w:tab w:val="num" w:pos="1729"/>
        </w:tabs>
        <w:ind w:left="1729" w:hanging="652"/>
      </w:pPr>
      <w:rPr>
        <w:rFonts w:hint="default"/>
      </w:rPr>
    </w:lvl>
    <w:lvl w:ilvl="4">
      <w:start w:val="1"/>
      <w:numFmt w:val="decimal"/>
      <w:lvlText w:val="%1.%2.%3.%4.%5."/>
      <w:lvlJc w:val="left"/>
      <w:pPr>
        <w:tabs>
          <w:tab w:val="num" w:pos="2234"/>
        </w:tabs>
        <w:ind w:left="2234" w:hanging="794"/>
      </w:pPr>
      <w:rPr>
        <w:rFonts w:hint="default"/>
      </w:rPr>
    </w:lvl>
    <w:lvl w:ilvl="5">
      <w:start w:val="1"/>
      <w:numFmt w:val="decimal"/>
      <w:lvlText w:val="%1.%2.%3.%4.%5.%6."/>
      <w:lvlJc w:val="left"/>
      <w:pPr>
        <w:tabs>
          <w:tab w:val="num" w:pos="2738"/>
        </w:tabs>
        <w:ind w:left="2738" w:hanging="941"/>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957"/>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38FC6A50"/>
    <w:multiLevelType w:val="hybridMultilevel"/>
    <w:tmpl w:val="933A9CB4"/>
    <w:lvl w:ilvl="0" w:tplc="04130011">
      <w:start w:val="1"/>
      <w:numFmt w:val="lowerLetter"/>
      <w:lvlText w:val="%1."/>
      <w:lvlJc w:val="left"/>
      <w:pPr>
        <w:tabs>
          <w:tab w:val="num" w:pos="1045"/>
        </w:tabs>
        <w:ind w:left="1045" w:hanging="360"/>
      </w:pPr>
    </w:lvl>
    <w:lvl w:ilvl="1" w:tplc="04130019" w:tentative="1">
      <w:start w:val="1"/>
      <w:numFmt w:val="lowerLetter"/>
      <w:lvlText w:val="%2."/>
      <w:lvlJc w:val="left"/>
      <w:pPr>
        <w:tabs>
          <w:tab w:val="num" w:pos="2125"/>
        </w:tabs>
        <w:ind w:left="2125" w:hanging="360"/>
      </w:pPr>
    </w:lvl>
    <w:lvl w:ilvl="2" w:tplc="0413001B" w:tentative="1">
      <w:start w:val="1"/>
      <w:numFmt w:val="lowerRoman"/>
      <w:lvlText w:val="%3."/>
      <w:lvlJc w:val="right"/>
      <w:pPr>
        <w:tabs>
          <w:tab w:val="num" w:pos="2845"/>
        </w:tabs>
        <w:ind w:left="2845" w:hanging="180"/>
      </w:pPr>
    </w:lvl>
    <w:lvl w:ilvl="3" w:tplc="0413000F" w:tentative="1">
      <w:start w:val="1"/>
      <w:numFmt w:val="decimal"/>
      <w:lvlText w:val="%4."/>
      <w:lvlJc w:val="left"/>
      <w:pPr>
        <w:tabs>
          <w:tab w:val="num" w:pos="3565"/>
        </w:tabs>
        <w:ind w:left="3565" w:hanging="360"/>
      </w:pPr>
    </w:lvl>
    <w:lvl w:ilvl="4" w:tplc="04130019" w:tentative="1">
      <w:start w:val="1"/>
      <w:numFmt w:val="lowerLetter"/>
      <w:lvlText w:val="%5."/>
      <w:lvlJc w:val="left"/>
      <w:pPr>
        <w:tabs>
          <w:tab w:val="num" w:pos="4285"/>
        </w:tabs>
        <w:ind w:left="4285" w:hanging="360"/>
      </w:pPr>
    </w:lvl>
    <w:lvl w:ilvl="5" w:tplc="0413001B" w:tentative="1">
      <w:start w:val="1"/>
      <w:numFmt w:val="lowerRoman"/>
      <w:lvlText w:val="%6."/>
      <w:lvlJc w:val="right"/>
      <w:pPr>
        <w:tabs>
          <w:tab w:val="num" w:pos="5005"/>
        </w:tabs>
        <w:ind w:left="5005" w:hanging="180"/>
      </w:pPr>
    </w:lvl>
    <w:lvl w:ilvl="6" w:tplc="0413000F" w:tentative="1">
      <w:start w:val="1"/>
      <w:numFmt w:val="decimal"/>
      <w:lvlText w:val="%7."/>
      <w:lvlJc w:val="left"/>
      <w:pPr>
        <w:tabs>
          <w:tab w:val="num" w:pos="5725"/>
        </w:tabs>
        <w:ind w:left="5725" w:hanging="360"/>
      </w:pPr>
    </w:lvl>
    <w:lvl w:ilvl="7" w:tplc="04130019" w:tentative="1">
      <w:start w:val="1"/>
      <w:numFmt w:val="lowerLetter"/>
      <w:lvlText w:val="%8."/>
      <w:lvlJc w:val="left"/>
      <w:pPr>
        <w:tabs>
          <w:tab w:val="num" w:pos="6445"/>
        </w:tabs>
        <w:ind w:left="6445" w:hanging="360"/>
      </w:pPr>
    </w:lvl>
    <w:lvl w:ilvl="8" w:tplc="0413001B" w:tentative="1">
      <w:start w:val="1"/>
      <w:numFmt w:val="lowerRoman"/>
      <w:lvlText w:val="%9."/>
      <w:lvlJc w:val="right"/>
      <w:pPr>
        <w:tabs>
          <w:tab w:val="num" w:pos="7165"/>
        </w:tabs>
        <w:ind w:left="7165" w:hanging="180"/>
      </w:pPr>
    </w:lvl>
  </w:abstractNum>
  <w:abstractNum w:abstractNumId="41" w15:restartNumberingAfterBreak="0">
    <w:nsid w:val="3D8012A8"/>
    <w:multiLevelType w:val="multilevel"/>
    <w:tmpl w:val="108C40D6"/>
    <w:styleLink w:val="OpmaakprofielGenummerd"/>
    <w:lvl w:ilvl="0">
      <w:start w:val="1"/>
      <w:numFmt w:val="decimal"/>
      <w:lvlText w:val="%1."/>
      <w:lvlJc w:val="left"/>
      <w:pPr>
        <w:tabs>
          <w:tab w:val="num" w:pos="397"/>
        </w:tabs>
        <w:ind w:left="397" w:hanging="397"/>
      </w:pPr>
      <w:rPr>
        <w:rFonts w:ascii="Verdana" w:hAnsi="Verdana" w:hint="default"/>
        <w:sz w:val="1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40524DB1"/>
    <w:multiLevelType w:val="hybridMultilevel"/>
    <w:tmpl w:val="7A6294A0"/>
    <w:lvl w:ilvl="0" w:tplc="221C056C">
      <w:start w:val="1"/>
      <w:numFmt w:val="lowerLetter"/>
      <w:lvlText w:val="%1."/>
      <w:lvlJc w:val="left"/>
      <w:pPr>
        <w:tabs>
          <w:tab w:val="num" w:pos="360"/>
        </w:tabs>
        <w:ind w:left="717" w:hanging="357"/>
      </w:pPr>
      <w:rPr>
        <w:rFonts w:ascii="Verdana" w:hAnsi="Verdana" w:hint="default"/>
        <w:b w:val="0"/>
        <w:i w:val="0"/>
        <w:sz w:val="18"/>
      </w:rPr>
    </w:lvl>
    <w:lvl w:ilvl="1" w:tplc="04130019" w:tentative="1">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43"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5" w15:restartNumberingAfterBreak="0">
    <w:nsid w:val="475837AE"/>
    <w:multiLevelType w:val="multilevel"/>
    <w:tmpl w:val="FE40A0F6"/>
    <w:styleLink w:val="OpmaakprofielGenummerd1"/>
    <w:lvl w:ilvl="0">
      <w:start w:val="1"/>
      <w:numFmt w:val="decimal"/>
      <w:lvlText w:val="%1."/>
      <w:lvlJc w:val="left"/>
      <w:pPr>
        <w:tabs>
          <w:tab w:val="num" w:pos="397"/>
        </w:tabs>
        <w:ind w:left="397" w:hanging="397"/>
      </w:pPr>
      <w:rPr>
        <w:rFonts w:ascii="Verdana" w:hAnsi="Verdana" w:hint="default"/>
        <w:sz w:val="1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4E6F4CBF"/>
    <w:multiLevelType w:val="hybridMultilevel"/>
    <w:tmpl w:val="2232215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7" w15:restartNumberingAfterBreak="0">
    <w:nsid w:val="4E990DB3"/>
    <w:multiLevelType w:val="hybridMultilevel"/>
    <w:tmpl w:val="5C14C098"/>
    <w:lvl w:ilvl="0" w:tplc="FFFFFFFF">
      <w:start w:val="1"/>
      <w:numFmt w:val="decimal"/>
      <w:pStyle w:val="BijlagenAnnex"/>
      <w:lvlText w:val="Bijlage %1."/>
      <w:lvlJc w:val="left"/>
      <w:pPr>
        <w:tabs>
          <w:tab w:val="num" w:pos="240"/>
        </w:tabs>
        <w:ind w:left="240" w:firstLine="0"/>
      </w:pPr>
      <w:rPr>
        <w:rFonts w:ascii="Verdana" w:hAnsi="Verdana" w:hint="default"/>
        <w:b/>
        <w:i w:val="0"/>
        <w:sz w:val="22"/>
      </w:r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8" w15:restartNumberingAfterBreak="0">
    <w:nsid w:val="4FA5389A"/>
    <w:multiLevelType w:val="hybridMultilevel"/>
    <w:tmpl w:val="626669F6"/>
    <w:lvl w:ilvl="0" w:tplc="F00A6BEE">
      <w:numFmt w:val="bullet"/>
      <w:lvlText w:val=""/>
      <w:lvlJc w:val="left"/>
      <w:pPr>
        <w:tabs>
          <w:tab w:val="num" w:pos="840"/>
        </w:tabs>
        <w:ind w:left="840" w:hanging="360"/>
      </w:pPr>
      <w:rPr>
        <w:rFonts w:ascii="Symbol" w:eastAsia="Times New Roman" w:hAnsi="Symbol" w:cs="Times New Roman" w:hint="default"/>
        <w:caps w:val="0"/>
      </w:rPr>
    </w:lvl>
    <w:lvl w:ilvl="1" w:tplc="F00A6BEE">
      <w:numFmt w:val="bullet"/>
      <w:lvlText w:val=""/>
      <w:lvlJc w:val="left"/>
      <w:pPr>
        <w:tabs>
          <w:tab w:val="num" w:pos="3338"/>
        </w:tabs>
        <w:ind w:left="3338" w:hanging="360"/>
      </w:pPr>
      <w:rPr>
        <w:rFonts w:ascii="Symbol" w:eastAsia="Times New Roman" w:hAnsi="Symbol" w:cs="Times New Roman" w:hint="default"/>
        <w:caps w:val="0"/>
      </w:rPr>
    </w:lvl>
    <w:lvl w:ilvl="2" w:tplc="FFFFFFFF" w:tentative="1">
      <w:start w:val="1"/>
      <w:numFmt w:val="lowerRoman"/>
      <w:lvlText w:val="%3."/>
      <w:lvlJc w:val="right"/>
      <w:pPr>
        <w:tabs>
          <w:tab w:val="num" w:pos="4058"/>
        </w:tabs>
        <w:ind w:left="4058" w:hanging="180"/>
      </w:pPr>
    </w:lvl>
    <w:lvl w:ilvl="3" w:tplc="FFFFFFFF" w:tentative="1">
      <w:start w:val="1"/>
      <w:numFmt w:val="decimal"/>
      <w:lvlText w:val="%4."/>
      <w:lvlJc w:val="left"/>
      <w:pPr>
        <w:tabs>
          <w:tab w:val="num" w:pos="4778"/>
        </w:tabs>
        <w:ind w:left="4778" w:hanging="360"/>
      </w:pPr>
    </w:lvl>
    <w:lvl w:ilvl="4" w:tplc="FFFFFFFF" w:tentative="1">
      <w:start w:val="1"/>
      <w:numFmt w:val="lowerLetter"/>
      <w:lvlText w:val="%5."/>
      <w:lvlJc w:val="left"/>
      <w:pPr>
        <w:tabs>
          <w:tab w:val="num" w:pos="5498"/>
        </w:tabs>
        <w:ind w:left="5498" w:hanging="360"/>
      </w:pPr>
    </w:lvl>
    <w:lvl w:ilvl="5" w:tplc="FFFFFFFF" w:tentative="1">
      <w:start w:val="1"/>
      <w:numFmt w:val="lowerRoman"/>
      <w:lvlText w:val="%6."/>
      <w:lvlJc w:val="right"/>
      <w:pPr>
        <w:tabs>
          <w:tab w:val="num" w:pos="6218"/>
        </w:tabs>
        <w:ind w:left="6218" w:hanging="180"/>
      </w:pPr>
    </w:lvl>
    <w:lvl w:ilvl="6" w:tplc="FFFFFFFF" w:tentative="1">
      <w:start w:val="1"/>
      <w:numFmt w:val="decimal"/>
      <w:lvlText w:val="%7."/>
      <w:lvlJc w:val="left"/>
      <w:pPr>
        <w:tabs>
          <w:tab w:val="num" w:pos="6938"/>
        </w:tabs>
        <w:ind w:left="6938" w:hanging="360"/>
      </w:pPr>
    </w:lvl>
    <w:lvl w:ilvl="7" w:tplc="FFFFFFFF" w:tentative="1">
      <w:start w:val="1"/>
      <w:numFmt w:val="lowerLetter"/>
      <w:lvlText w:val="%8."/>
      <w:lvlJc w:val="left"/>
      <w:pPr>
        <w:tabs>
          <w:tab w:val="num" w:pos="7658"/>
        </w:tabs>
        <w:ind w:left="7658" w:hanging="360"/>
      </w:pPr>
    </w:lvl>
    <w:lvl w:ilvl="8" w:tplc="FFFFFFFF" w:tentative="1">
      <w:start w:val="1"/>
      <w:numFmt w:val="lowerRoman"/>
      <w:lvlText w:val="%9."/>
      <w:lvlJc w:val="right"/>
      <w:pPr>
        <w:tabs>
          <w:tab w:val="num" w:pos="8378"/>
        </w:tabs>
        <w:ind w:left="8378" w:hanging="180"/>
      </w:pPr>
    </w:lvl>
  </w:abstractNum>
  <w:abstractNum w:abstractNumId="49" w15:restartNumberingAfterBreak="0">
    <w:nsid w:val="506C7BAF"/>
    <w:multiLevelType w:val="hybridMultilevel"/>
    <w:tmpl w:val="8D080910"/>
    <w:lvl w:ilvl="0" w:tplc="30E04A62">
      <w:start w:val="1"/>
      <w:numFmt w:val="decimal"/>
      <w:lvlText w:val="%1."/>
      <w:lvlJc w:val="left"/>
      <w:pPr>
        <w:tabs>
          <w:tab w:val="num" w:pos="360"/>
        </w:tabs>
        <w:ind w:left="360" w:hanging="360"/>
      </w:pPr>
      <w:rPr>
        <w:rFonts w:hint="default"/>
        <w:caps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0" w15:restartNumberingAfterBreak="0">
    <w:nsid w:val="534417B2"/>
    <w:multiLevelType w:val="hybridMultilevel"/>
    <w:tmpl w:val="5992B2DE"/>
    <w:lvl w:ilvl="0" w:tplc="FFFFFFFF">
      <w:start w:val="1"/>
      <w:numFmt w:val="lowerLetter"/>
      <w:pStyle w:val="Opmaakannex"/>
      <w:lvlText w:val="%1."/>
      <w:lvlJc w:val="left"/>
      <w:pPr>
        <w:tabs>
          <w:tab w:val="num" w:pos="840"/>
        </w:tabs>
        <w:ind w:left="840" w:hanging="360"/>
      </w:pPr>
    </w:lvl>
    <w:lvl w:ilvl="1" w:tplc="FFFFFFFF" w:tentative="1">
      <w:start w:val="1"/>
      <w:numFmt w:val="lowerLetter"/>
      <w:lvlText w:val="%2."/>
      <w:lvlJc w:val="left"/>
      <w:pPr>
        <w:tabs>
          <w:tab w:val="num" w:pos="840"/>
        </w:tabs>
        <w:ind w:left="840" w:hanging="360"/>
      </w:pPr>
    </w:lvl>
    <w:lvl w:ilvl="2" w:tplc="FFFFFFFF" w:tentative="1">
      <w:start w:val="1"/>
      <w:numFmt w:val="lowerRoman"/>
      <w:lvlText w:val="%3."/>
      <w:lvlJc w:val="right"/>
      <w:pPr>
        <w:tabs>
          <w:tab w:val="num" w:pos="1560"/>
        </w:tabs>
        <w:ind w:left="1560" w:hanging="180"/>
      </w:pPr>
    </w:lvl>
    <w:lvl w:ilvl="3" w:tplc="FFFFFFFF" w:tentative="1">
      <w:start w:val="1"/>
      <w:numFmt w:val="decimal"/>
      <w:lvlText w:val="%4."/>
      <w:lvlJc w:val="left"/>
      <w:pPr>
        <w:tabs>
          <w:tab w:val="num" w:pos="2280"/>
        </w:tabs>
        <w:ind w:left="2280" w:hanging="360"/>
      </w:pPr>
    </w:lvl>
    <w:lvl w:ilvl="4" w:tplc="FFFFFFFF" w:tentative="1">
      <w:start w:val="1"/>
      <w:numFmt w:val="lowerLetter"/>
      <w:lvlText w:val="%5."/>
      <w:lvlJc w:val="left"/>
      <w:pPr>
        <w:tabs>
          <w:tab w:val="num" w:pos="3000"/>
        </w:tabs>
        <w:ind w:left="3000" w:hanging="360"/>
      </w:pPr>
    </w:lvl>
    <w:lvl w:ilvl="5" w:tplc="FFFFFFFF" w:tentative="1">
      <w:start w:val="1"/>
      <w:numFmt w:val="lowerRoman"/>
      <w:lvlText w:val="%6."/>
      <w:lvlJc w:val="right"/>
      <w:pPr>
        <w:tabs>
          <w:tab w:val="num" w:pos="3720"/>
        </w:tabs>
        <w:ind w:left="3720" w:hanging="180"/>
      </w:pPr>
    </w:lvl>
    <w:lvl w:ilvl="6" w:tplc="FFFFFFFF" w:tentative="1">
      <w:start w:val="1"/>
      <w:numFmt w:val="decimal"/>
      <w:lvlText w:val="%7."/>
      <w:lvlJc w:val="left"/>
      <w:pPr>
        <w:tabs>
          <w:tab w:val="num" w:pos="4440"/>
        </w:tabs>
        <w:ind w:left="4440" w:hanging="360"/>
      </w:pPr>
    </w:lvl>
    <w:lvl w:ilvl="7" w:tplc="FFFFFFFF" w:tentative="1">
      <w:start w:val="1"/>
      <w:numFmt w:val="lowerLetter"/>
      <w:lvlText w:val="%8."/>
      <w:lvlJc w:val="left"/>
      <w:pPr>
        <w:tabs>
          <w:tab w:val="num" w:pos="5160"/>
        </w:tabs>
        <w:ind w:left="5160" w:hanging="360"/>
      </w:pPr>
    </w:lvl>
    <w:lvl w:ilvl="8" w:tplc="FFFFFFFF" w:tentative="1">
      <w:start w:val="1"/>
      <w:numFmt w:val="lowerRoman"/>
      <w:lvlText w:val="%9."/>
      <w:lvlJc w:val="right"/>
      <w:pPr>
        <w:tabs>
          <w:tab w:val="num" w:pos="5880"/>
        </w:tabs>
        <w:ind w:left="5880" w:hanging="180"/>
      </w:pPr>
    </w:lvl>
  </w:abstractNum>
  <w:abstractNum w:abstractNumId="51" w15:restartNumberingAfterBreak="0">
    <w:nsid w:val="547847B5"/>
    <w:multiLevelType w:val="multilevel"/>
    <w:tmpl w:val="52529776"/>
    <w:styleLink w:val="OpmaakprofielMeerdereniveausVet"/>
    <w:lvl w:ilvl="0">
      <w:start w:val="1"/>
      <w:numFmt w:val="decimal"/>
      <w:lvlText w:val="%1"/>
      <w:lvlJc w:val="left"/>
      <w:pPr>
        <w:tabs>
          <w:tab w:val="num" w:pos="454"/>
        </w:tabs>
        <w:ind w:left="397" w:hanging="397"/>
      </w:pPr>
      <w:rPr>
        <w:rFonts w:ascii="Verdana" w:hAnsi="Verdana"/>
        <w:b/>
        <w:bCs/>
        <w:sz w:val="18"/>
      </w:rPr>
    </w:lvl>
    <w:lvl w:ilvl="1">
      <w:start w:val="1"/>
      <w:numFmt w:val="decimal"/>
      <w:lvlText w:val="%1.%2"/>
      <w:lvlJc w:val="left"/>
      <w:pPr>
        <w:tabs>
          <w:tab w:val="num" w:pos="454"/>
        </w:tabs>
        <w:ind w:left="454" w:hanging="454"/>
      </w:pPr>
      <w:rPr>
        <w:rFonts w:ascii="Verdana" w:hAnsi="Verdana" w:hint="default"/>
        <w:b w:val="0"/>
        <w:i/>
        <w:sz w:val="18"/>
      </w:rPr>
    </w:lvl>
    <w:lvl w:ilvl="2">
      <w:start w:val="1"/>
      <w:numFmt w:val="decimal"/>
      <w:lvlText w:val="%1.%2.%3"/>
      <w:lvlJc w:val="left"/>
      <w:pPr>
        <w:tabs>
          <w:tab w:val="num" w:pos="454"/>
        </w:tabs>
        <w:ind w:left="454" w:hanging="454"/>
      </w:pPr>
      <w:rPr>
        <w:rFonts w:ascii="Verdana" w:hAnsi="Verdana" w:hint="default"/>
        <w:b w:val="0"/>
        <w:i w:val="0"/>
        <w:sz w:val="18"/>
        <w:u w:val="singl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2" w15:restartNumberingAfterBreak="0">
    <w:nsid w:val="54883BD5"/>
    <w:multiLevelType w:val="hybridMultilevel"/>
    <w:tmpl w:val="4D6CBF84"/>
    <w:lvl w:ilvl="0" w:tplc="7A7096A4">
      <w:start w:val="3"/>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54AC1617"/>
    <w:multiLevelType w:val="hybridMultilevel"/>
    <w:tmpl w:val="3756283E"/>
    <w:lvl w:ilvl="0" w:tplc="3D08DDEE">
      <w:start w:val="3"/>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556F4CA9"/>
    <w:multiLevelType w:val="hybridMultilevel"/>
    <w:tmpl w:val="6A722D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599228E"/>
    <w:multiLevelType w:val="hybridMultilevel"/>
    <w:tmpl w:val="407089F8"/>
    <w:lvl w:ilvl="0" w:tplc="8910C97E">
      <w:start w:val="1"/>
      <w:numFmt w:val="decimal"/>
      <w:lvlText w:val="%1."/>
      <w:lvlJc w:val="left"/>
      <w:pPr>
        <w:tabs>
          <w:tab w:val="num" w:pos="360"/>
        </w:tabs>
        <w:ind w:left="360" w:hanging="360"/>
      </w:pPr>
      <w:rPr>
        <w:rFonts w:hint="default"/>
        <w:b w:val="0"/>
        <w:i w:val="0"/>
        <w:caps w:val="0"/>
        <w:color w:val="auto"/>
      </w:rPr>
    </w:lvl>
    <w:lvl w:ilvl="1" w:tplc="04130019">
      <w:start w:val="1"/>
      <w:numFmt w:val="lowerLetter"/>
      <w:lvlText w:val="%2."/>
      <w:lvlJc w:val="left"/>
      <w:pPr>
        <w:tabs>
          <w:tab w:val="num" w:pos="360"/>
        </w:tabs>
        <w:ind w:left="360" w:hanging="360"/>
      </w:pPr>
    </w:lvl>
    <w:lvl w:ilvl="2" w:tplc="0413001B">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56"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57" w15:restartNumberingAfterBreak="0">
    <w:nsid w:val="5CAF5CA3"/>
    <w:multiLevelType w:val="multilevel"/>
    <w:tmpl w:val="829AC9D6"/>
    <w:lvl w:ilvl="0">
      <w:start w:val="1"/>
      <w:numFmt w:val="decimal"/>
      <w:pStyle w:val="Opsomming-cijfer2"/>
      <w:lvlText w:val="%1"/>
      <w:lvlJc w:val="left"/>
      <w:pPr>
        <w:tabs>
          <w:tab w:val="num" w:pos="0"/>
        </w:tabs>
        <w:ind w:left="432" w:hanging="432"/>
      </w:pPr>
      <w:rPr>
        <w:rFonts w:ascii="Verdana" w:hAnsi="Verdana" w:hint="default"/>
        <w:b/>
        <w:i w:val="0"/>
        <w:sz w:val="18"/>
      </w:rPr>
    </w:lvl>
    <w:lvl w:ilvl="1">
      <w:start w:val="1"/>
      <w:numFmt w:val="decimal"/>
      <w:pStyle w:val="Opsomming-cijfer3"/>
      <w:lvlText w:val="%1.%2"/>
      <w:lvlJc w:val="left"/>
      <w:pPr>
        <w:tabs>
          <w:tab w:val="num" w:pos="567"/>
        </w:tabs>
        <w:ind w:left="567" w:hanging="567"/>
      </w:pPr>
      <w:rPr>
        <w:rFonts w:ascii="Verdana" w:hAnsi="Verdana" w:hint="default"/>
        <w:b w:val="0"/>
        <w:i/>
        <w:sz w:val="18"/>
      </w:rPr>
    </w:lvl>
    <w:lvl w:ilvl="2">
      <w:start w:val="1"/>
      <w:numFmt w:val="decimal"/>
      <w:lvlText w:val="%1.%2.%3"/>
      <w:lvlJc w:val="left"/>
      <w:pPr>
        <w:tabs>
          <w:tab w:val="num" w:pos="0"/>
        </w:tabs>
        <w:ind w:left="720" w:hanging="720"/>
      </w:pPr>
      <w:rPr>
        <w:rFonts w:cs="MS PGothic" w:hint="default"/>
      </w:rPr>
    </w:lvl>
    <w:lvl w:ilvl="3">
      <w:start w:val="1"/>
      <w:numFmt w:val="decimal"/>
      <w:lvlRestart w:val="0"/>
      <w:lvlText w:val="%3%1.%2..%4"/>
      <w:lvlJc w:val="left"/>
      <w:pPr>
        <w:tabs>
          <w:tab w:val="num" w:pos="1021"/>
        </w:tabs>
        <w:ind w:left="1021" w:hanging="1021"/>
      </w:pPr>
      <w:rPr>
        <w:rFonts w:cs="MS PGothic" w:hint="default"/>
      </w:rPr>
    </w:lvl>
    <w:lvl w:ilvl="4">
      <w:start w:val="1"/>
      <w:numFmt w:val="decimal"/>
      <w:lvlText w:val="%1.%2.%3.%4.%5"/>
      <w:lvlJc w:val="left"/>
      <w:pPr>
        <w:tabs>
          <w:tab w:val="num" w:pos="0"/>
        </w:tabs>
        <w:ind w:left="1008" w:hanging="1008"/>
      </w:pPr>
      <w:rPr>
        <w:rFonts w:cs="MS PGothic"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5">
      <w:start w:val="1"/>
      <w:numFmt w:val="decimal"/>
      <w:lvlText w:val="%1.%2.%3.%4.%5.%6"/>
      <w:lvlJc w:val="left"/>
      <w:pPr>
        <w:tabs>
          <w:tab w:val="num" w:pos="0"/>
        </w:tabs>
        <w:ind w:left="1152" w:hanging="1152"/>
      </w:pPr>
      <w:rPr>
        <w:rFonts w:cs="MS PGothic" w:hint="default"/>
      </w:rPr>
    </w:lvl>
    <w:lvl w:ilvl="6">
      <w:start w:val="1"/>
      <w:numFmt w:val="decimal"/>
      <w:lvlText w:val="%1.%2.%3.%4.%5.%6.%7"/>
      <w:lvlJc w:val="left"/>
      <w:pPr>
        <w:tabs>
          <w:tab w:val="num" w:pos="0"/>
        </w:tabs>
        <w:ind w:left="1296" w:hanging="1296"/>
      </w:pPr>
      <w:rPr>
        <w:rFonts w:cs="MS PGothic" w:hint="default"/>
      </w:rPr>
    </w:lvl>
    <w:lvl w:ilvl="7">
      <w:start w:val="1"/>
      <w:numFmt w:val="decimal"/>
      <w:lvlText w:val="%1.%2.%3.%4.%5.%6.%7.%8"/>
      <w:lvlJc w:val="left"/>
      <w:pPr>
        <w:tabs>
          <w:tab w:val="num" w:pos="0"/>
        </w:tabs>
        <w:ind w:left="1440" w:hanging="1440"/>
      </w:pPr>
      <w:rPr>
        <w:rFonts w:cs="MS PGothic" w:hint="default"/>
      </w:rPr>
    </w:lvl>
    <w:lvl w:ilvl="8">
      <w:start w:val="1"/>
      <w:numFmt w:val="decimal"/>
      <w:lvlText w:val="%1.%2.%3.%4.%5.%6.%7.%8.%9"/>
      <w:lvlJc w:val="left"/>
      <w:pPr>
        <w:tabs>
          <w:tab w:val="num" w:pos="0"/>
        </w:tabs>
        <w:ind w:left="1584" w:hanging="1584"/>
      </w:pPr>
      <w:rPr>
        <w:rFonts w:cs="MS PGothic" w:hint="default"/>
      </w:rPr>
    </w:lvl>
  </w:abstractNum>
  <w:abstractNum w:abstractNumId="58" w15:restartNumberingAfterBreak="0">
    <w:nsid w:val="5D321556"/>
    <w:multiLevelType w:val="hybridMultilevel"/>
    <w:tmpl w:val="4F608FD2"/>
    <w:lvl w:ilvl="0" w:tplc="FFFFFFFF">
      <w:start w:val="1"/>
      <w:numFmt w:val="lowerLetter"/>
      <w:lvlText w:val="%1."/>
      <w:lvlJc w:val="left"/>
      <w:pPr>
        <w:tabs>
          <w:tab w:val="num" w:pos="851"/>
        </w:tabs>
        <w:ind w:left="851" w:hanging="397"/>
      </w:pPr>
      <w:rPr>
        <w:rFonts w:ascii="Verdana" w:hAnsi="Verdana" w:hint="default"/>
        <w:b w:val="0"/>
        <w:i w:val="0"/>
        <w:sz w:val="18"/>
      </w:rPr>
    </w:lvl>
    <w:lvl w:ilvl="1" w:tplc="FFFFFFFF">
      <w:start w:val="1"/>
      <w:numFmt w:val="lowerLetter"/>
      <w:lvlText w:val="%2."/>
      <w:lvlJc w:val="left"/>
      <w:pPr>
        <w:tabs>
          <w:tab w:val="num" w:pos="1894"/>
        </w:tabs>
        <w:ind w:left="1894" w:hanging="360"/>
      </w:pPr>
    </w:lvl>
    <w:lvl w:ilvl="2" w:tplc="FFFFFFFF">
      <w:start w:val="1"/>
      <w:numFmt w:val="lowerRoman"/>
      <w:lvlText w:val="%3."/>
      <w:lvlJc w:val="right"/>
      <w:pPr>
        <w:tabs>
          <w:tab w:val="num" w:pos="2614"/>
        </w:tabs>
        <w:ind w:left="2614" w:hanging="180"/>
      </w:pPr>
    </w:lvl>
    <w:lvl w:ilvl="3" w:tplc="FFFFFFFF" w:tentative="1">
      <w:start w:val="1"/>
      <w:numFmt w:val="decimal"/>
      <w:lvlText w:val="%4."/>
      <w:lvlJc w:val="left"/>
      <w:pPr>
        <w:tabs>
          <w:tab w:val="num" w:pos="3334"/>
        </w:tabs>
        <w:ind w:left="3334" w:hanging="360"/>
      </w:pPr>
    </w:lvl>
    <w:lvl w:ilvl="4" w:tplc="FFFFFFFF" w:tentative="1">
      <w:start w:val="1"/>
      <w:numFmt w:val="lowerLetter"/>
      <w:lvlText w:val="%5."/>
      <w:lvlJc w:val="left"/>
      <w:pPr>
        <w:tabs>
          <w:tab w:val="num" w:pos="4054"/>
        </w:tabs>
        <w:ind w:left="4054" w:hanging="360"/>
      </w:pPr>
    </w:lvl>
    <w:lvl w:ilvl="5" w:tplc="FFFFFFFF" w:tentative="1">
      <w:start w:val="1"/>
      <w:numFmt w:val="lowerRoman"/>
      <w:lvlText w:val="%6."/>
      <w:lvlJc w:val="right"/>
      <w:pPr>
        <w:tabs>
          <w:tab w:val="num" w:pos="4774"/>
        </w:tabs>
        <w:ind w:left="4774" w:hanging="180"/>
      </w:pPr>
    </w:lvl>
    <w:lvl w:ilvl="6" w:tplc="FFFFFFFF" w:tentative="1">
      <w:start w:val="1"/>
      <w:numFmt w:val="decimal"/>
      <w:lvlText w:val="%7."/>
      <w:lvlJc w:val="left"/>
      <w:pPr>
        <w:tabs>
          <w:tab w:val="num" w:pos="5494"/>
        </w:tabs>
        <w:ind w:left="5494" w:hanging="360"/>
      </w:pPr>
    </w:lvl>
    <w:lvl w:ilvl="7" w:tplc="FFFFFFFF" w:tentative="1">
      <w:start w:val="1"/>
      <w:numFmt w:val="lowerLetter"/>
      <w:lvlText w:val="%8."/>
      <w:lvlJc w:val="left"/>
      <w:pPr>
        <w:tabs>
          <w:tab w:val="num" w:pos="6214"/>
        </w:tabs>
        <w:ind w:left="6214" w:hanging="360"/>
      </w:pPr>
    </w:lvl>
    <w:lvl w:ilvl="8" w:tplc="FFFFFFFF" w:tentative="1">
      <w:start w:val="1"/>
      <w:numFmt w:val="lowerRoman"/>
      <w:lvlText w:val="%9."/>
      <w:lvlJc w:val="right"/>
      <w:pPr>
        <w:tabs>
          <w:tab w:val="num" w:pos="6934"/>
        </w:tabs>
        <w:ind w:left="6934" w:hanging="180"/>
      </w:pPr>
    </w:lvl>
  </w:abstractNum>
  <w:abstractNum w:abstractNumId="59"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60" w15:restartNumberingAfterBreak="0">
    <w:nsid w:val="5F6D20B1"/>
    <w:multiLevelType w:val="hybridMultilevel"/>
    <w:tmpl w:val="B5A64656"/>
    <w:lvl w:ilvl="0" w:tplc="522E00D2">
      <w:start w:val="4"/>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4B718AF"/>
    <w:multiLevelType w:val="hybridMultilevel"/>
    <w:tmpl w:val="49AA86B6"/>
    <w:lvl w:ilvl="0" w:tplc="FFFFFFFF">
      <w:start w:val="1"/>
      <w:numFmt w:val="bullet"/>
      <w:pStyle w:val="bullets"/>
      <w:lvlText w:val=""/>
      <w:lvlJc w:val="left"/>
      <w:pPr>
        <w:tabs>
          <w:tab w:val="num" w:pos="360"/>
        </w:tabs>
        <w:ind w:left="360" w:hanging="360"/>
      </w:pPr>
      <w:rPr>
        <w:rFonts w:ascii="Wingdings" w:hAnsi="Wingdings" w:hint="default"/>
        <w:b w:val="0"/>
        <w:i w:val="0"/>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5065663"/>
    <w:multiLevelType w:val="hybridMultilevel"/>
    <w:tmpl w:val="5B58BD4E"/>
    <w:lvl w:ilvl="0" w:tplc="06682A82">
      <w:start w:val="1"/>
      <w:numFmt w:val="upperRoman"/>
      <w:pStyle w:val="GenummerdAnnex"/>
      <w:lvlText w:val="ANNEX %1."/>
      <w:lvlJc w:val="left"/>
      <w:pPr>
        <w:ind w:left="-698" w:hanging="360"/>
      </w:pPr>
      <w:rPr>
        <w:rFonts w:hint="default"/>
      </w:rPr>
    </w:lvl>
    <w:lvl w:ilvl="1" w:tplc="04130019" w:tentative="1">
      <w:start w:val="1"/>
      <w:numFmt w:val="lowerLetter"/>
      <w:lvlText w:val="%2."/>
      <w:lvlJc w:val="left"/>
      <w:pPr>
        <w:ind w:left="22" w:hanging="360"/>
      </w:pPr>
    </w:lvl>
    <w:lvl w:ilvl="2" w:tplc="0413001B" w:tentative="1">
      <w:start w:val="1"/>
      <w:numFmt w:val="lowerRoman"/>
      <w:lvlText w:val="%3."/>
      <w:lvlJc w:val="right"/>
      <w:pPr>
        <w:ind w:left="742" w:hanging="180"/>
      </w:pPr>
    </w:lvl>
    <w:lvl w:ilvl="3" w:tplc="0413000F" w:tentative="1">
      <w:start w:val="1"/>
      <w:numFmt w:val="decimal"/>
      <w:lvlText w:val="%4."/>
      <w:lvlJc w:val="left"/>
      <w:pPr>
        <w:ind w:left="1462" w:hanging="360"/>
      </w:pPr>
    </w:lvl>
    <w:lvl w:ilvl="4" w:tplc="04130019" w:tentative="1">
      <w:start w:val="1"/>
      <w:numFmt w:val="lowerLetter"/>
      <w:lvlText w:val="%5."/>
      <w:lvlJc w:val="left"/>
      <w:pPr>
        <w:ind w:left="2182" w:hanging="360"/>
      </w:pPr>
    </w:lvl>
    <w:lvl w:ilvl="5" w:tplc="0413001B" w:tentative="1">
      <w:start w:val="1"/>
      <w:numFmt w:val="lowerRoman"/>
      <w:lvlText w:val="%6."/>
      <w:lvlJc w:val="right"/>
      <w:pPr>
        <w:ind w:left="2902" w:hanging="180"/>
      </w:pPr>
    </w:lvl>
    <w:lvl w:ilvl="6" w:tplc="0413000F" w:tentative="1">
      <w:start w:val="1"/>
      <w:numFmt w:val="decimal"/>
      <w:lvlText w:val="%7."/>
      <w:lvlJc w:val="left"/>
      <w:pPr>
        <w:ind w:left="3622" w:hanging="360"/>
      </w:pPr>
    </w:lvl>
    <w:lvl w:ilvl="7" w:tplc="04130019" w:tentative="1">
      <w:start w:val="1"/>
      <w:numFmt w:val="lowerLetter"/>
      <w:lvlText w:val="%8."/>
      <w:lvlJc w:val="left"/>
      <w:pPr>
        <w:ind w:left="4342" w:hanging="360"/>
      </w:pPr>
    </w:lvl>
    <w:lvl w:ilvl="8" w:tplc="0413001B" w:tentative="1">
      <w:start w:val="1"/>
      <w:numFmt w:val="lowerRoman"/>
      <w:lvlText w:val="%9."/>
      <w:lvlJc w:val="right"/>
      <w:pPr>
        <w:ind w:left="5062" w:hanging="180"/>
      </w:pPr>
    </w:lvl>
  </w:abstractNum>
  <w:abstractNum w:abstractNumId="63" w15:restartNumberingAfterBreak="0">
    <w:nsid w:val="66C4363E"/>
    <w:multiLevelType w:val="hybridMultilevel"/>
    <w:tmpl w:val="7458D7D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84F7BA0"/>
    <w:multiLevelType w:val="hybridMultilevel"/>
    <w:tmpl w:val="0766191A"/>
    <w:lvl w:ilvl="0" w:tplc="FFFFFFFF">
      <w:start w:val="1"/>
      <w:numFmt w:val="lowerLetter"/>
      <w:lvlText w:val="%1."/>
      <w:lvlJc w:val="left"/>
      <w:pPr>
        <w:tabs>
          <w:tab w:val="num" w:pos="357"/>
        </w:tabs>
        <w:ind w:left="357" w:hanging="357"/>
      </w:pPr>
      <w:rPr>
        <w:rFonts w:ascii="Verdana" w:hAnsi="Verdana" w:hint="default"/>
        <w:b w:val="0"/>
        <w:i w:val="0"/>
        <w:sz w:val="18"/>
      </w:rPr>
    </w:lvl>
    <w:lvl w:ilvl="1" w:tplc="04130001">
      <w:start w:val="1"/>
      <w:numFmt w:val="bullet"/>
      <w:lvlText w:val=""/>
      <w:lvlJc w:val="left"/>
      <w:pPr>
        <w:tabs>
          <w:tab w:val="num" w:pos="360"/>
        </w:tabs>
        <w:ind w:left="360" w:hanging="360"/>
      </w:pPr>
      <w:rPr>
        <w:rFonts w:ascii="Symbol" w:hAnsi="Symbol" w:hint="default"/>
      </w:rPr>
    </w:lvl>
    <w:lvl w:ilvl="2" w:tplc="04130001">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69040EE1"/>
    <w:multiLevelType w:val="hybridMultilevel"/>
    <w:tmpl w:val="E4DED66E"/>
    <w:lvl w:ilvl="0" w:tplc="558405C0">
      <w:start w:val="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6" w15:restartNumberingAfterBreak="0">
    <w:nsid w:val="69FC408B"/>
    <w:multiLevelType w:val="hybridMultilevel"/>
    <w:tmpl w:val="921004D6"/>
    <w:lvl w:ilvl="0" w:tplc="04130017">
      <w:start w:val="1"/>
      <w:numFmt w:val="lowerLetter"/>
      <w:lvlText w:val="%1."/>
      <w:lvlJc w:val="left"/>
      <w:pPr>
        <w:tabs>
          <w:tab w:val="num" w:pos="1440"/>
        </w:tabs>
        <w:ind w:left="1440" w:hanging="360"/>
      </w:pPr>
    </w:lvl>
    <w:lvl w:ilvl="1" w:tplc="04130003">
      <w:start w:val="1"/>
      <w:numFmt w:val="lowerLetter"/>
      <w:lvlText w:val="%2."/>
      <w:lvlJc w:val="left"/>
      <w:pPr>
        <w:tabs>
          <w:tab w:val="num" w:pos="2160"/>
        </w:tabs>
        <w:ind w:left="2160" w:hanging="360"/>
      </w:pPr>
    </w:lvl>
    <w:lvl w:ilvl="2" w:tplc="04130005" w:tentative="1">
      <w:start w:val="1"/>
      <w:numFmt w:val="lowerRoman"/>
      <w:lvlText w:val="%3."/>
      <w:lvlJc w:val="right"/>
      <w:pPr>
        <w:tabs>
          <w:tab w:val="num" w:pos="2880"/>
        </w:tabs>
        <w:ind w:left="2880" w:hanging="180"/>
      </w:pPr>
    </w:lvl>
    <w:lvl w:ilvl="3" w:tplc="04130001" w:tentative="1">
      <w:start w:val="1"/>
      <w:numFmt w:val="decimal"/>
      <w:lvlText w:val="%4."/>
      <w:lvlJc w:val="left"/>
      <w:pPr>
        <w:tabs>
          <w:tab w:val="num" w:pos="3600"/>
        </w:tabs>
        <w:ind w:left="3600" w:hanging="360"/>
      </w:pPr>
    </w:lvl>
    <w:lvl w:ilvl="4" w:tplc="04130003" w:tentative="1">
      <w:start w:val="1"/>
      <w:numFmt w:val="lowerLetter"/>
      <w:lvlText w:val="%5."/>
      <w:lvlJc w:val="left"/>
      <w:pPr>
        <w:tabs>
          <w:tab w:val="num" w:pos="4320"/>
        </w:tabs>
        <w:ind w:left="4320" w:hanging="360"/>
      </w:pPr>
    </w:lvl>
    <w:lvl w:ilvl="5" w:tplc="04130005" w:tentative="1">
      <w:start w:val="1"/>
      <w:numFmt w:val="lowerRoman"/>
      <w:lvlText w:val="%6."/>
      <w:lvlJc w:val="right"/>
      <w:pPr>
        <w:tabs>
          <w:tab w:val="num" w:pos="5040"/>
        </w:tabs>
        <w:ind w:left="5040" w:hanging="180"/>
      </w:pPr>
    </w:lvl>
    <w:lvl w:ilvl="6" w:tplc="04130001" w:tentative="1">
      <w:start w:val="1"/>
      <w:numFmt w:val="decimal"/>
      <w:lvlText w:val="%7."/>
      <w:lvlJc w:val="left"/>
      <w:pPr>
        <w:tabs>
          <w:tab w:val="num" w:pos="5760"/>
        </w:tabs>
        <w:ind w:left="5760" w:hanging="360"/>
      </w:pPr>
    </w:lvl>
    <w:lvl w:ilvl="7" w:tplc="04130003" w:tentative="1">
      <w:start w:val="1"/>
      <w:numFmt w:val="lowerLetter"/>
      <w:lvlText w:val="%8."/>
      <w:lvlJc w:val="left"/>
      <w:pPr>
        <w:tabs>
          <w:tab w:val="num" w:pos="6480"/>
        </w:tabs>
        <w:ind w:left="6480" w:hanging="360"/>
      </w:pPr>
    </w:lvl>
    <w:lvl w:ilvl="8" w:tplc="04130005" w:tentative="1">
      <w:start w:val="1"/>
      <w:numFmt w:val="lowerRoman"/>
      <w:lvlText w:val="%9."/>
      <w:lvlJc w:val="right"/>
      <w:pPr>
        <w:tabs>
          <w:tab w:val="num" w:pos="7200"/>
        </w:tabs>
        <w:ind w:left="7200" w:hanging="180"/>
      </w:pPr>
    </w:lvl>
  </w:abstractNum>
  <w:abstractNum w:abstractNumId="67" w15:restartNumberingAfterBreak="0">
    <w:nsid w:val="6BAE3FC1"/>
    <w:multiLevelType w:val="hybridMultilevel"/>
    <w:tmpl w:val="DA3E252C"/>
    <w:lvl w:ilvl="0" w:tplc="FFFFFFFF">
      <w:start w:val="1"/>
      <w:numFmt w:val="decimal"/>
      <w:lvlText w:val="%1."/>
      <w:lvlJc w:val="left"/>
      <w:pPr>
        <w:tabs>
          <w:tab w:val="num" w:pos="360"/>
        </w:tabs>
        <w:ind w:left="360" w:hanging="360"/>
      </w:p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decimal"/>
      <w:lvlText w:val="%3."/>
      <w:lvlJc w:val="left"/>
      <w:pPr>
        <w:tabs>
          <w:tab w:val="num" w:pos="1980"/>
        </w:tabs>
        <w:ind w:left="1980" w:hanging="36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8" w15:restartNumberingAfterBreak="0">
    <w:nsid w:val="6D5B05CD"/>
    <w:multiLevelType w:val="hybridMultilevel"/>
    <w:tmpl w:val="B8A4FD1C"/>
    <w:lvl w:ilvl="0" w:tplc="A13AD68C">
      <w:start w:val="1"/>
      <w:numFmt w:val="upperRoman"/>
      <w:lvlText w:val="Annex %1"/>
      <w:lvlJc w:val="left"/>
      <w:pPr>
        <w:tabs>
          <w:tab w:val="num" w:pos="0"/>
        </w:tabs>
        <w:ind w:left="0" w:hanging="1418"/>
      </w:pPr>
      <w:rPr>
        <w:rFonts w:ascii="Verdana" w:hAnsi="Verdana" w:hint="default"/>
        <w:caps w:val="0"/>
      </w:rPr>
    </w:lvl>
    <w:lvl w:ilvl="1" w:tplc="FFFFFFFF">
      <w:start w:val="1"/>
      <w:numFmt w:val="decimal"/>
      <w:lvlText w:val="%2."/>
      <w:lvlJc w:val="left"/>
      <w:pPr>
        <w:tabs>
          <w:tab w:val="num" w:pos="1440"/>
        </w:tabs>
        <w:ind w:left="1440" w:hanging="360"/>
      </w:pPr>
      <w:rPr>
        <w:rFonts w:hint="default"/>
        <w:caps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70360A51"/>
    <w:multiLevelType w:val="multilevel"/>
    <w:tmpl w:val="04130023"/>
    <w:styleLink w:val="ArticleSection"/>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70"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71" w15:restartNumberingAfterBreak="0">
    <w:nsid w:val="774D18B1"/>
    <w:multiLevelType w:val="hybridMultilevel"/>
    <w:tmpl w:val="1F1E2C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77BB217C"/>
    <w:multiLevelType w:val="hybridMultilevel"/>
    <w:tmpl w:val="AED6BB3E"/>
    <w:lvl w:ilvl="0" w:tplc="F00A6BEE">
      <w:numFmt w:val="bullet"/>
      <w:lvlText w:val=""/>
      <w:lvlJc w:val="left"/>
      <w:pPr>
        <w:tabs>
          <w:tab w:val="num" w:pos="700"/>
        </w:tabs>
        <w:ind w:left="700" w:hanging="360"/>
      </w:pPr>
      <w:rPr>
        <w:rFonts w:ascii="Symbol" w:eastAsia="Times New Roman" w:hAnsi="Symbol" w:cs="Times New Roman" w:hint="default"/>
        <w:caps w:val="0"/>
      </w:rPr>
    </w:lvl>
    <w:lvl w:ilvl="1" w:tplc="04130019" w:tentative="1">
      <w:start w:val="1"/>
      <w:numFmt w:val="lowerLetter"/>
      <w:lvlText w:val="%2."/>
      <w:lvlJc w:val="left"/>
      <w:pPr>
        <w:tabs>
          <w:tab w:val="num" w:pos="700"/>
        </w:tabs>
        <w:ind w:left="700" w:hanging="360"/>
      </w:pPr>
    </w:lvl>
    <w:lvl w:ilvl="2" w:tplc="0413001B" w:tentative="1">
      <w:start w:val="1"/>
      <w:numFmt w:val="lowerRoman"/>
      <w:lvlText w:val="%3."/>
      <w:lvlJc w:val="right"/>
      <w:pPr>
        <w:tabs>
          <w:tab w:val="num" w:pos="1420"/>
        </w:tabs>
        <w:ind w:left="1420" w:hanging="180"/>
      </w:pPr>
    </w:lvl>
    <w:lvl w:ilvl="3" w:tplc="0413000F" w:tentative="1">
      <w:start w:val="1"/>
      <w:numFmt w:val="decimal"/>
      <w:lvlText w:val="%4."/>
      <w:lvlJc w:val="left"/>
      <w:pPr>
        <w:tabs>
          <w:tab w:val="num" w:pos="2140"/>
        </w:tabs>
        <w:ind w:left="2140" w:hanging="360"/>
      </w:pPr>
    </w:lvl>
    <w:lvl w:ilvl="4" w:tplc="04130019" w:tentative="1">
      <w:start w:val="1"/>
      <w:numFmt w:val="lowerLetter"/>
      <w:lvlText w:val="%5."/>
      <w:lvlJc w:val="left"/>
      <w:pPr>
        <w:tabs>
          <w:tab w:val="num" w:pos="2860"/>
        </w:tabs>
        <w:ind w:left="2860" w:hanging="360"/>
      </w:pPr>
    </w:lvl>
    <w:lvl w:ilvl="5" w:tplc="0413001B" w:tentative="1">
      <w:start w:val="1"/>
      <w:numFmt w:val="lowerRoman"/>
      <w:lvlText w:val="%6."/>
      <w:lvlJc w:val="right"/>
      <w:pPr>
        <w:tabs>
          <w:tab w:val="num" w:pos="3580"/>
        </w:tabs>
        <w:ind w:left="3580" w:hanging="180"/>
      </w:pPr>
    </w:lvl>
    <w:lvl w:ilvl="6" w:tplc="0413000F" w:tentative="1">
      <w:start w:val="1"/>
      <w:numFmt w:val="decimal"/>
      <w:lvlText w:val="%7."/>
      <w:lvlJc w:val="left"/>
      <w:pPr>
        <w:tabs>
          <w:tab w:val="num" w:pos="4300"/>
        </w:tabs>
        <w:ind w:left="4300" w:hanging="360"/>
      </w:pPr>
    </w:lvl>
    <w:lvl w:ilvl="7" w:tplc="04130019" w:tentative="1">
      <w:start w:val="1"/>
      <w:numFmt w:val="lowerLetter"/>
      <w:lvlText w:val="%8."/>
      <w:lvlJc w:val="left"/>
      <w:pPr>
        <w:tabs>
          <w:tab w:val="num" w:pos="5020"/>
        </w:tabs>
        <w:ind w:left="5020" w:hanging="360"/>
      </w:pPr>
    </w:lvl>
    <w:lvl w:ilvl="8" w:tplc="0413001B" w:tentative="1">
      <w:start w:val="1"/>
      <w:numFmt w:val="lowerRoman"/>
      <w:lvlText w:val="%9."/>
      <w:lvlJc w:val="right"/>
      <w:pPr>
        <w:tabs>
          <w:tab w:val="num" w:pos="5740"/>
        </w:tabs>
        <w:ind w:left="5740" w:hanging="180"/>
      </w:pPr>
    </w:lvl>
  </w:abstractNum>
  <w:abstractNum w:abstractNumId="73" w15:restartNumberingAfterBreak="0">
    <w:nsid w:val="7A0601E7"/>
    <w:multiLevelType w:val="hybridMultilevel"/>
    <w:tmpl w:val="CEB8196A"/>
    <w:lvl w:ilvl="0" w:tplc="FFFFFFFF">
      <w:start w:val="1"/>
      <w:numFmt w:val="decimal"/>
      <w:pStyle w:val="onderdelen"/>
      <w:lvlText w:val="%1."/>
      <w:lvlJc w:val="left"/>
      <w:pPr>
        <w:tabs>
          <w:tab w:val="num" w:pos="360"/>
        </w:tabs>
        <w:ind w:left="360" w:hanging="360"/>
      </w:pPr>
      <w:rPr>
        <w:rFonts w:hint="default"/>
        <w:b/>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7C912436"/>
    <w:multiLevelType w:val="hybridMultilevel"/>
    <w:tmpl w:val="DFFC616C"/>
    <w:lvl w:ilvl="0" w:tplc="571E8D9A">
      <w:start w:val="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7D2E2531"/>
    <w:multiLevelType w:val="hybridMultilevel"/>
    <w:tmpl w:val="6B28409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69"/>
  </w:num>
  <w:num w:numId="13">
    <w:abstractNumId w:val="56"/>
  </w:num>
  <w:num w:numId="14">
    <w:abstractNumId w:val="19"/>
  </w:num>
  <w:num w:numId="15">
    <w:abstractNumId w:val="34"/>
  </w:num>
  <w:num w:numId="16">
    <w:abstractNumId w:val="59"/>
  </w:num>
  <w:num w:numId="17">
    <w:abstractNumId w:val="12"/>
  </w:num>
  <w:num w:numId="18">
    <w:abstractNumId w:val="70"/>
  </w:num>
  <w:num w:numId="19">
    <w:abstractNumId w:val="44"/>
  </w:num>
  <w:num w:numId="20">
    <w:abstractNumId w:val="30"/>
  </w:num>
  <w:num w:numId="21">
    <w:abstractNumId w:val="28"/>
  </w:num>
  <w:num w:numId="22">
    <w:abstractNumId w:val="43"/>
  </w:num>
  <w:num w:numId="23">
    <w:abstractNumId w:val="26"/>
  </w:num>
  <w:num w:numId="24">
    <w:abstractNumId w:val="16"/>
  </w:num>
  <w:num w:numId="25">
    <w:abstractNumId w:val="68"/>
  </w:num>
  <w:num w:numId="26">
    <w:abstractNumId w:val="58"/>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num>
  <w:num w:numId="29">
    <w:abstractNumId w:val="41"/>
  </w:num>
  <w:num w:numId="30">
    <w:abstractNumId w:val="45"/>
  </w:num>
  <w:num w:numId="31">
    <w:abstractNumId w:val="25"/>
  </w:num>
  <w:num w:numId="32">
    <w:abstractNumId w:val="67"/>
  </w:num>
  <w:num w:numId="33">
    <w:abstractNumId w:val="73"/>
  </w:num>
  <w:num w:numId="34">
    <w:abstractNumId w:val="61"/>
  </w:num>
  <w:num w:numId="35">
    <w:abstractNumId w:val="36"/>
  </w:num>
  <w:num w:numId="36">
    <w:abstractNumId w:val="14"/>
  </w:num>
  <w:num w:numId="37">
    <w:abstractNumId w:val="57"/>
  </w:num>
  <w:num w:numId="38">
    <w:abstractNumId w:val="47"/>
  </w:num>
  <w:num w:numId="39">
    <w:abstractNumId w:val="39"/>
  </w:num>
  <w:num w:numId="40">
    <w:abstractNumId w:val="51"/>
  </w:num>
  <w:num w:numId="41">
    <w:abstractNumId w:val="50"/>
  </w:num>
  <w:num w:numId="42">
    <w:abstractNumId w:val="10"/>
  </w:num>
  <w:num w:numId="43">
    <w:abstractNumId w:val="16"/>
    <w:lvlOverride w:ilvl="0">
      <w:startOverride w:val="1"/>
    </w:lvlOverride>
  </w:num>
  <w:num w:numId="44">
    <w:abstractNumId w:val="55"/>
  </w:num>
  <w:num w:numId="45">
    <w:abstractNumId w:val="31"/>
  </w:num>
  <w:num w:numId="46">
    <w:abstractNumId w:val="11"/>
  </w:num>
  <w:num w:numId="47">
    <w:abstractNumId w:val="33"/>
  </w:num>
  <w:num w:numId="48">
    <w:abstractNumId w:val="42"/>
  </w:num>
  <w:num w:numId="49">
    <w:abstractNumId w:val="22"/>
  </w:num>
  <w:num w:numId="50">
    <w:abstractNumId w:val="48"/>
  </w:num>
  <w:num w:numId="51">
    <w:abstractNumId w:val="38"/>
  </w:num>
  <w:num w:numId="52">
    <w:abstractNumId w:val="72"/>
  </w:num>
  <w:num w:numId="53">
    <w:abstractNumId w:val="23"/>
  </w:num>
  <w:num w:numId="54">
    <w:abstractNumId w:val="18"/>
  </w:num>
  <w:num w:numId="55">
    <w:abstractNumId w:val="49"/>
  </w:num>
  <w:num w:numId="56">
    <w:abstractNumId w:val="27"/>
  </w:num>
  <w:num w:numId="57">
    <w:abstractNumId w:val="21"/>
  </w:num>
  <w:num w:numId="58">
    <w:abstractNumId w:val="40"/>
  </w:num>
  <w:num w:numId="59">
    <w:abstractNumId w:val="66"/>
  </w:num>
  <w:num w:numId="60">
    <w:abstractNumId w:val="24"/>
  </w:num>
  <w:num w:numId="61">
    <w:abstractNumId w:val="64"/>
  </w:num>
  <w:num w:numId="62">
    <w:abstractNumId w:val="17"/>
  </w:num>
  <w:num w:numId="63">
    <w:abstractNumId w:val="32"/>
  </w:num>
  <w:num w:numId="64">
    <w:abstractNumId w:val="74"/>
  </w:num>
  <w:num w:numId="65">
    <w:abstractNumId w:val="75"/>
  </w:num>
  <w:num w:numId="66">
    <w:abstractNumId w:val="52"/>
  </w:num>
  <w:num w:numId="67">
    <w:abstractNumId w:val="60"/>
  </w:num>
  <w:num w:numId="68">
    <w:abstractNumId w:val="13"/>
  </w:num>
  <w:num w:numId="69">
    <w:abstractNumId w:val="35"/>
  </w:num>
  <w:num w:numId="70">
    <w:abstractNumId w:val="46"/>
  </w:num>
  <w:num w:numId="71">
    <w:abstractNumId w:val="65"/>
  </w:num>
  <w:num w:numId="72">
    <w:abstractNumId w:val="53"/>
  </w:num>
  <w:num w:numId="73">
    <w:abstractNumId w:val="20"/>
  </w:num>
  <w:num w:numId="74">
    <w:abstractNumId w:val="54"/>
  </w:num>
  <w:num w:numId="75">
    <w:abstractNumId w:val="15"/>
  </w:num>
  <w:num w:numId="76">
    <w:abstractNumId w:val="62"/>
  </w:num>
  <w:num w:numId="77">
    <w:abstractNumId w:val="16"/>
    <w:lvlOverride w:ilvl="0">
      <w:startOverride w:val="1"/>
    </w:lvlOverride>
  </w:num>
  <w:num w:numId="78">
    <w:abstractNumId w:val="16"/>
    <w:lvlOverride w:ilvl="0">
      <w:startOverride w:val="1"/>
    </w:lvlOverride>
  </w:num>
  <w:num w:numId="79">
    <w:abstractNumId w:val="16"/>
    <w:lvlOverride w:ilvl="0">
      <w:startOverride w:val="1"/>
    </w:lvlOverride>
  </w:num>
  <w:num w:numId="80">
    <w:abstractNumId w:val="16"/>
    <w:lvlOverride w:ilvl="0">
      <w:startOverride w:val="1"/>
    </w:lvlOverride>
  </w:num>
  <w:num w:numId="81">
    <w:abstractNumId w:val="29"/>
  </w:num>
  <w:num w:numId="82">
    <w:abstractNumId w:val="28"/>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evenAndOddHeaders/>
  <w:drawingGridHorizontalSpacing w:val="120"/>
  <w:displayHorizontalDrawingGridEvery w:val="2"/>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4A"/>
    <w:rsid w:val="000009CA"/>
    <w:rsid w:val="00001A49"/>
    <w:rsid w:val="00017BF1"/>
    <w:rsid w:val="00037A9D"/>
    <w:rsid w:val="0006607B"/>
    <w:rsid w:val="00067DC7"/>
    <w:rsid w:val="000804BD"/>
    <w:rsid w:val="000A34E0"/>
    <w:rsid w:val="000B79EA"/>
    <w:rsid w:val="000D4565"/>
    <w:rsid w:val="000E5E65"/>
    <w:rsid w:val="000F1BDA"/>
    <w:rsid w:val="000F4827"/>
    <w:rsid w:val="00113588"/>
    <w:rsid w:val="00120425"/>
    <w:rsid w:val="00147E2B"/>
    <w:rsid w:val="0015472C"/>
    <w:rsid w:val="00163FBB"/>
    <w:rsid w:val="001742E6"/>
    <w:rsid w:val="00174FD6"/>
    <w:rsid w:val="00180195"/>
    <w:rsid w:val="00181F21"/>
    <w:rsid w:val="00201B11"/>
    <w:rsid w:val="00205F86"/>
    <w:rsid w:val="00206323"/>
    <w:rsid w:val="0028616F"/>
    <w:rsid w:val="002B2DF6"/>
    <w:rsid w:val="002C2C9B"/>
    <w:rsid w:val="002C6609"/>
    <w:rsid w:val="002E7874"/>
    <w:rsid w:val="002F4727"/>
    <w:rsid w:val="003205D8"/>
    <w:rsid w:val="003249DD"/>
    <w:rsid w:val="00325F7E"/>
    <w:rsid w:val="00385A7A"/>
    <w:rsid w:val="003935C4"/>
    <w:rsid w:val="003967E4"/>
    <w:rsid w:val="003C0D58"/>
    <w:rsid w:val="003C4598"/>
    <w:rsid w:val="003D045E"/>
    <w:rsid w:val="003D5E8D"/>
    <w:rsid w:val="003F1CC2"/>
    <w:rsid w:val="00406FCE"/>
    <w:rsid w:val="004455B4"/>
    <w:rsid w:val="004464A4"/>
    <w:rsid w:val="00447ACB"/>
    <w:rsid w:val="004500EC"/>
    <w:rsid w:val="00453256"/>
    <w:rsid w:val="00464A2E"/>
    <w:rsid w:val="0047256E"/>
    <w:rsid w:val="004A1916"/>
    <w:rsid w:val="004B7D80"/>
    <w:rsid w:val="004D4435"/>
    <w:rsid w:val="004D6A7F"/>
    <w:rsid w:val="00511A96"/>
    <w:rsid w:val="00512F71"/>
    <w:rsid w:val="00515A0D"/>
    <w:rsid w:val="00520B82"/>
    <w:rsid w:val="00522019"/>
    <w:rsid w:val="00536CC3"/>
    <w:rsid w:val="00547A1C"/>
    <w:rsid w:val="00555015"/>
    <w:rsid w:val="00571403"/>
    <w:rsid w:val="005A0F67"/>
    <w:rsid w:val="005A7C57"/>
    <w:rsid w:val="005D0EC0"/>
    <w:rsid w:val="00602F81"/>
    <w:rsid w:val="00603437"/>
    <w:rsid w:val="00606962"/>
    <w:rsid w:val="0062119A"/>
    <w:rsid w:val="006746C2"/>
    <w:rsid w:val="00686CAF"/>
    <w:rsid w:val="006C1A52"/>
    <w:rsid w:val="006C4340"/>
    <w:rsid w:val="006F7643"/>
    <w:rsid w:val="0074053B"/>
    <w:rsid w:val="00756290"/>
    <w:rsid w:val="00756B54"/>
    <w:rsid w:val="0076362C"/>
    <w:rsid w:val="00765CAA"/>
    <w:rsid w:val="007717A5"/>
    <w:rsid w:val="007811F5"/>
    <w:rsid w:val="00781D77"/>
    <w:rsid w:val="007927E5"/>
    <w:rsid w:val="007C38CD"/>
    <w:rsid w:val="007E1120"/>
    <w:rsid w:val="007F17F3"/>
    <w:rsid w:val="00827AAC"/>
    <w:rsid w:val="00836614"/>
    <w:rsid w:val="008411F9"/>
    <w:rsid w:val="008433BF"/>
    <w:rsid w:val="0086400C"/>
    <w:rsid w:val="008A5C10"/>
    <w:rsid w:val="008B40D4"/>
    <w:rsid w:val="008D4929"/>
    <w:rsid w:val="008D5673"/>
    <w:rsid w:val="008E70AC"/>
    <w:rsid w:val="009334C0"/>
    <w:rsid w:val="00937243"/>
    <w:rsid w:val="00940989"/>
    <w:rsid w:val="0095117A"/>
    <w:rsid w:val="009766FF"/>
    <w:rsid w:val="009769C3"/>
    <w:rsid w:val="00992438"/>
    <w:rsid w:val="009A43CB"/>
    <w:rsid w:val="009A51DA"/>
    <w:rsid w:val="009A547B"/>
    <w:rsid w:val="009C6A4A"/>
    <w:rsid w:val="009F08A8"/>
    <w:rsid w:val="009F7D89"/>
    <w:rsid w:val="00A17082"/>
    <w:rsid w:val="00A43C12"/>
    <w:rsid w:val="00AA57B2"/>
    <w:rsid w:val="00AB04F5"/>
    <w:rsid w:val="00AC259E"/>
    <w:rsid w:val="00AD783D"/>
    <w:rsid w:val="00AE1906"/>
    <w:rsid w:val="00AE42E1"/>
    <w:rsid w:val="00AF5A6C"/>
    <w:rsid w:val="00B12456"/>
    <w:rsid w:val="00B25D48"/>
    <w:rsid w:val="00B31116"/>
    <w:rsid w:val="00B63F04"/>
    <w:rsid w:val="00B77D41"/>
    <w:rsid w:val="00B94E28"/>
    <w:rsid w:val="00BA10D1"/>
    <w:rsid w:val="00BA120D"/>
    <w:rsid w:val="00BB4119"/>
    <w:rsid w:val="00BB7A00"/>
    <w:rsid w:val="00BC7E8C"/>
    <w:rsid w:val="00BD75E4"/>
    <w:rsid w:val="00BE0EC9"/>
    <w:rsid w:val="00BF7219"/>
    <w:rsid w:val="00C029ED"/>
    <w:rsid w:val="00C06965"/>
    <w:rsid w:val="00C31487"/>
    <w:rsid w:val="00C4039D"/>
    <w:rsid w:val="00C47E94"/>
    <w:rsid w:val="00C542E5"/>
    <w:rsid w:val="00C64F46"/>
    <w:rsid w:val="00C65BFB"/>
    <w:rsid w:val="00C81853"/>
    <w:rsid w:val="00C8364A"/>
    <w:rsid w:val="00C96FB6"/>
    <w:rsid w:val="00CC06E4"/>
    <w:rsid w:val="00CD2C2B"/>
    <w:rsid w:val="00CE37F6"/>
    <w:rsid w:val="00CE6D0B"/>
    <w:rsid w:val="00CF2B72"/>
    <w:rsid w:val="00CF6DEE"/>
    <w:rsid w:val="00D07B53"/>
    <w:rsid w:val="00D32649"/>
    <w:rsid w:val="00D5295F"/>
    <w:rsid w:val="00D57A75"/>
    <w:rsid w:val="00D63A79"/>
    <w:rsid w:val="00D75588"/>
    <w:rsid w:val="00D81A92"/>
    <w:rsid w:val="00D87ADE"/>
    <w:rsid w:val="00DA4E94"/>
    <w:rsid w:val="00DD47BF"/>
    <w:rsid w:val="00DD5937"/>
    <w:rsid w:val="00DF1A9C"/>
    <w:rsid w:val="00E44042"/>
    <w:rsid w:val="00E559CE"/>
    <w:rsid w:val="00E710C2"/>
    <w:rsid w:val="00E9749D"/>
    <w:rsid w:val="00E978D5"/>
    <w:rsid w:val="00EA1FA6"/>
    <w:rsid w:val="00EA3D1C"/>
    <w:rsid w:val="00EA6F00"/>
    <w:rsid w:val="00EB707A"/>
    <w:rsid w:val="00ED3B8B"/>
    <w:rsid w:val="00EE4917"/>
    <w:rsid w:val="00EF0F43"/>
    <w:rsid w:val="00F15D93"/>
    <w:rsid w:val="00F20BF1"/>
    <w:rsid w:val="00F2553F"/>
    <w:rsid w:val="00F461EB"/>
    <w:rsid w:val="00F84224"/>
    <w:rsid w:val="00F958B3"/>
    <w:rsid w:val="00FA4F99"/>
    <w:rsid w:val="00FB05C7"/>
    <w:rsid w:val="00FC2F61"/>
    <w:rsid w:val="00FD7230"/>
    <w:rsid w:val="00FE397D"/>
    <w:rsid w:val="00FE3E87"/>
    <w:rsid w:val="00FE7F11"/>
    <w:rsid w:val="00FF79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5889"/>
    <o:shapelayout v:ext="edit">
      <o:idmap v:ext="edit" data="1"/>
    </o:shapelayout>
  </w:shapeDefaults>
  <w:decimalSymbol w:val=","/>
  <w:listSeparator w:val=";"/>
  <w14:docId w14:val="38934A3F"/>
  <w15:docId w15:val="{2D1B0A7D-8916-4BF1-8DE8-963451A4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iPriority="99" w:unhideWhenUsed="1"/>
    <w:lsdException w:name="index 2" w:locked="1" w:semiHidden="1" w:uiPriority="99" w:unhideWhenUsed="1"/>
    <w:lsdException w:name="index 3" w:locked="1" w:semiHidden="1" w:uiPriority="99" w:unhideWhenUsed="1"/>
    <w:lsdException w:name="index 4" w:locked="1" w:semiHidden="1" w:uiPriority="99" w:unhideWhenUsed="1"/>
    <w:lsdException w:name="index 5" w:locked="1" w:semiHidden="1" w:uiPriority="99" w:unhideWhenUsed="1"/>
    <w:lsdException w:name="index 6" w:locked="1" w:semiHidden="1" w:uiPriority="99" w:unhideWhenUsed="1"/>
    <w:lsdException w:name="index 7" w:locked="1" w:semiHidden="1" w:uiPriority="99" w:unhideWhenUsed="1"/>
    <w:lsdException w:name="index 8" w:locked="1" w:semiHidden="1" w:uiPriority="99" w:unhideWhenUsed="1"/>
    <w:lsdException w:name="index 9" w:locked="1" w:semiHidden="1" w:uiPriority="99" w:unhideWhenUsed="1"/>
    <w:lsdException w:name="toc 1" w:uiPriority="39"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semiHidden="1" w:uiPriority="16"/>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iPriority="99" w:unhideWhenUsed="1"/>
    <w:lsdException w:name="caption" w:semiHidden="1" w:uiPriority="10"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99" w:unhideWhenUsed="1"/>
    <w:lsdException w:name="endnote text" w:locked="1" w:semiHidden="1" w:uiPriority="99" w:unhideWhenUsed="1"/>
    <w:lsdException w:name="table of authorities" w:locked="1" w:semiHidden="1" w:uiPriority="99" w:unhideWhenUsed="1"/>
    <w:lsdException w:name="macro" w:locked="1" w:semiHidden="1" w:uiPriority="99"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99"/>
    <w:lsdException w:name="Bibliography" w:semiHidden="1" w:uiPriority="9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8364A"/>
    <w:pPr>
      <w:spacing w:line="240" w:lineRule="atLeast"/>
    </w:pPr>
    <w:rPr>
      <w:rFonts w:ascii="Verdana" w:hAnsi="Verdana" w:cs="Times New Roman"/>
      <w:sz w:val="18"/>
      <w:szCs w:val="24"/>
    </w:rPr>
  </w:style>
  <w:style w:type="paragraph" w:styleId="Kop1">
    <w:name w:val="heading 1"/>
    <w:basedOn w:val="Standaard"/>
    <w:next w:val="Standaard"/>
    <w:link w:val="Kop1Char"/>
    <w:qFormat/>
    <w:rsid w:val="00C8364A"/>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C8364A"/>
    <w:pPr>
      <w:keepNext/>
      <w:outlineLvl w:val="1"/>
    </w:pPr>
    <w:rPr>
      <w:rFonts w:cs="Arial"/>
      <w:bCs/>
      <w:i/>
      <w:iCs/>
      <w:szCs w:val="28"/>
    </w:rPr>
  </w:style>
  <w:style w:type="paragraph" w:styleId="Kop3">
    <w:name w:val="heading 3"/>
    <w:aliases w:val="TbsKop 3"/>
    <w:basedOn w:val="Standaard"/>
    <w:next w:val="Standaard"/>
    <w:link w:val="Kop3Char"/>
    <w:qFormat/>
    <w:rsid w:val="00C8364A"/>
    <w:pPr>
      <w:keepNext/>
      <w:spacing w:before="240" w:after="60"/>
      <w:outlineLvl w:val="2"/>
    </w:pPr>
    <w:rPr>
      <w:rFonts w:cs="Arial"/>
      <w:b/>
      <w:bCs/>
      <w:sz w:val="26"/>
      <w:szCs w:val="26"/>
    </w:rPr>
  </w:style>
  <w:style w:type="paragraph" w:styleId="Kop4">
    <w:name w:val="heading 4"/>
    <w:aliases w:val="TbsKop 4,Sub4,Kop 4a,Kop 4 cursief,Kopje"/>
    <w:basedOn w:val="Standaard"/>
    <w:next w:val="Standaard"/>
    <w:link w:val="Kop4Char"/>
    <w:qFormat/>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aliases w:val="TbsKop 5"/>
    <w:basedOn w:val="Standaard"/>
    <w:next w:val="Standaard"/>
    <w:link w:val="Kop5Char"/>
    <w:qFormat/>
    <w:locked/>
    <w:rsid w:val="00C8364A"/>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rsid w:val="00C8364A"/>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rsid w:val="00C8364A"/>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locked/>
    <w:rsid w:val="00C8364A"/>
    <w:rPr>
      <w:rFonts w:ascii="Verdana" w:hAnsi="Verdana" w:cs="Arial"/>
      <w:b/>
      <w:bCs/>
      <w:kern w:val="32"/>
      <w:sz w:val="18"/>
      <w:szCs w:val="18"/>
    </w:rPr>
  </w:style>
  <w:style w:type="character" w:customStyle="1" w:styleId="Kop2Char">
    <w:name w:val="Kop 2 Char"/>
    <w:aliases w:val="Paragraafkop Char,Pargagraaf Char,paragraaf Char"/>
    <w:basedOn w:val="Standaardalinea-lettertype"/>
    <w:link w:val="Kop2"/>
    <w:locked/>
    <w:rsid w:val="00C8364A"/>
    <w:rPr>
      <w:rFonts w:ascii="Verdana" w:hAnsi="Verdana" w:cs="Arial"/>
      <w:bCs/>
      <w:i/>
      <w:iCs/>
      <w:sz w:val="18"/>
      <w:szCs w:val="28"/>
    </w:rPr>
  </w:style>
  <w:style w:type="character" w:customStyle="1" w:styleId="Kop3Char">
    <w:name w:val="Kop 3 Char"/>
    <w:aliases w:val="TbsKop 3 Char"/>
    <w:basedOn w:val="Standaardalinea-lettertype"/>
    <w:link w:val="Kop3"/>
    <w:locked/>
    <w:rsid w:val="00C8364A"/>
    <w:rPr>
      <w:rFonts w:ascii="Verdana" w:hAnsi="Verdana" w:cs="Arial"/>
      <w:b/>
      <w:bCs/>
      <w:sz w:val="26"/>
      <w:szCs w:val="26"/>
    </w:rPr>
  </w:style>
  <w:style w:type="character" w:customStyle="1" w:styleId="Kop4Char">
    <w:name w:val="Kop 4 Char"/>
    <w:aliases w:val="TbsKop 4 Char,Sub4 Char,Kop 4a Char,Kop 4 cursief Char,Kopje Char"/>
    <w:basedOn w:val="Standaardalinea-lettertype"/>
    <w:link w:val="Kop4"/>
    <w:locked/>
    <w:rsid w:val="00C8364A"/>
    <w:rPr>
      <w:rFonts w:cs="Times New Roman"/>
      <w:b/>
      <w:bCs/>
      <w:sz w:val="28"/>
      <w:szCs w:val="28"/>
    </w:rPr>
  </w:style>
  <w:style w:type="character" w:customStyle="1" w:styleId="Kop5Char">
    <w:name w:val="Kop 5 Char"/>
    <w:aliases w:val="TbsKop 5 Char"/>
    <w:basedOn w:val="Standaardalinea-lettertype"/>
    <w:link w:val="Kop5"/>
    <w:locked/>
    <w:rsid w:val="00C8364A"/>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sid w:val="00C8364A"/>
    <w:rPr>
      <w:rFonts w:cs="Times New Roman"/>
      <w:b/>
      <w:bCs/>
    </w:rPr>
  </w:style>
  <w:style w:type="character" w:customStyle="1" w:styleId="Kop7Char">
    <w:name w:val="Kop 7 Char"/>
    <w:aliases w:val="Tussenkop 3 Char"/>
    <w:basedOn w:val="Standaardalinea-lettertype"/>
    <w:link w:val="Kop7"/>
    <w:locked/>
    <w:rsid w:val="00C8364A"/>
    <w:rPr>
      <w:rFonts w:cs="Times New Roman"/>
      <w:sz w:val="24"/>
      <w:szCs w:val="24"/>
    </w:rPr>
  </w:style>
  <w:style w:type="character" w:customStyle="1" w:styleId="Kop8Char">
    <w:name w:val="Kop 8 Char"/>
    <w:aliases w:val="Tussenkop 4 Char"/>
    <w:basedOn w:val="Standaardalinea-lettertype"/>
    <w:link w:val="Kop8"/>
    <w:locked/>
    <w:rsid w:val="00C8364A"/>
    <w:rPr>
      <w:rFonts w:cs="Times New Roman"/>
      <w:i/>
      <w:iCs/>
      <w:sz w:val="24"/>
      <w:szCs w:val="24"/>
    </w:rPr>
  </w:style>
  <w:style w:type="character" w:customStyle="1" w:styleId="Kop9Char">
    <w:name w:val="Kop 9 Char"/>
    <w:aliases w:val="Reference Appendix Char,Tabelkop 1 Char"/>
    <w:basedOn w:val="Standaardalinea-lettertype"/>
    <w:link w:val="Kop9"/>
    <w:locked/>
    <w:rsid w:val="00C8364A"/>
    <w:rPr>
      <w:rFonts w:ascii="Arial" w:hAnsi="Arial" w:cs="Arial"/>
    </w:rPr>
  </w:style>
  <w:style w:type="paragraph" w:customStyle="1" w:styleId="Huisstijl-Titelcolofon">
    <w:name w:val="Huisstijl - Titelcolofon"/>
    <w:basedOn w:val="Huisstijl-Titelinleiding"/>
    <w:semiHidden/>
    <w:rsid w:val="00C8364A"/>
    <w:rPr>
      <w:noProof/>
    </w:rPr>
  </w:style>
  <w:style w:type="paragraph" w:customStyle="1" w:styleId="Textbody">
    <w:name w:val="Text body"/>
    <w:basedOn w:val="Standaard"/>
    <w:semiHidden/>
    <w:rsid w:val="00C8364A"/>
    <w:pPr>
      <w:spacing w:after="120"/>
    </w:pPr>
  </w:style>
  <w:style w:type="paragraph" w:styleId="Lijst">
    <w:name w:val="List"/>
    <w:basedOn w:val="Textbody"/>
    <w:semiHidden/>
    <w:rsid w:val="00C8364A"/>
  </w:style>
  <w:style w:type="paragraph" w:customStyle="1" w:styleId="Caption1">
    <w:name w:val="Caption1"/>
    <w:basedOn w:val="Standaard"/>
    <w:semiHidden/>
    <w:rsid w:val="00C8364A"/>
    <w:pPr>
      <w:suppressLineNumbers/>
      <w:spacing w:before="120" w:after="120"/>
    </w:pPr>
    <w:rPr>
      <w:i/>
      <w:iCs/>
      <w:sz w:val="24"/>
    </w:rPr>
  </w:style>
  <w:style w:type="paragraph" w:customStyle="1" w:styleId="Index">
    <w:name w:val="Index"/>
    <w:basedOn w:val="Standaard"/>
    <w:semiHidden/>
    <w:rsid w:val="00C8364A"/>
    <w:pPr>
      <w:suppressLineNumbers/>
    </w:pPr>
  </w:style>
  <w:style w:type="paragraph" w:customStyle="1" w:styleId="Huisstijl-Titelinhoud">
    <w:name w:val="Huisstijl - Titelinhoud"/>
    <w:basedOn w:val="Huisstijl-Titelinleiding"/>
    <w:semiHidden/>
    <w:rsid w:val="00C8364A"/>
    <w:rPr>
      <w:noProof/>
    </w:rPr>
  </w:style>
  <w:style w:type="paragraph" w:styleId="Ondertitel">
    <w:name w:val="Subtitle"/>
    <w:basedOn w:val="Standaard"/>
    <w:next w:val="Textbody"/>
    <w:link w:val="OndertitelChar"/>
    <w:qFormat/>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locked/>
    <w:rsid w:val="00C8364A"/>
    <w:rPr>
      <w:rFonts w:ascii="Arial" w:hAnsi="Arial" w:cs="Times New Roman"/>
      <w:i/>
      <w:iCs/>
      <w:sz w:val="28"/>
      <w:szCs w:val="28"/>
    </w:rPr>
  </w:style>
  <w:style w:type="paragraph" w:customStyle="1" w:styleId="ContentsHeading">
    <w:name w:val="Contents Heading"/>
    <w:basedOn w:val="Standaard"/>
    <w:semiHidden/>
    <w:rsid w:val="00C8364A"/>
    <w:pPr>
      <w:keepNext/>
      <w:suppressLineNumbers/>
      <w:spacing w:before="240" w:after="120"/>
    </w:pPr>
    <w:rPr>
      <w:rFonts w:ascii="Arial" w:hAnsi="Arial"/>
      <w:b/>
      <w:bCs/>
      <w:sz w:val="36"/>
      <w:szCs w:val="32"/>
    </w:rPr>
  </w:style>
  <w:style w:type="paragraph" w:customStyle="1" w:styleId="Contents1">
    <w:name w:val="Contents 1"/>
    <w:basedOn w:val="Index"/>
    <w:semiHidden/>
    <w:rsid w:val="00C8364A"/>
    <w:pPr>
      <w:tabs>
        <w:tab w:val="right" w:leader="dot" w:pos="9637"/>
      </w:tabs>
      <w:spacing w:before="170"/>
    </w:pPr>
    <w:rPr>
      <w:sz w:val="26"/>
    </w:rPr>
  </w:style>
  <w:style w:type="paragraph" w:customStyle="1" w:styleId="Contents2">
    <w:name w:val="Contents 2"/>
    <w:basedOn w:val="Index"/>
    <w:uiPriority w:val="1"/>
    <w:rsid w:val="00C8364A"/>
    <w:pPr>
      <w:tabs>
        <w:tab w:val="right" w:leader="dot" w:pos="9637"/>
      </w:tabs>
      <w:spacing w:before="57"/>
      <w:ind w:left="283"/>
    </w:pPr>
  </w:style>
  <w:style w:type="paragraph" w:customStyle="1" w:styleId="Contents3">
    <w:name w:val="Contents 3"/>
    <w:basedOn w:val="Index"/>
    <w:semiHidden/>
    <w:rsid w:val="00C8364A"/>
    <w:pPr>
      <w:tabs>
        <w:tab w:val="right" w:leader="dot" w:pos="9921"/>
      </w:tabs>
      <w:ind w:left="850"/>
    </w:pPr>
  </w:style>
  <w:style w:type="paragraph" w:customStyle="1" w:styleId="TableContents">
    <w:name w:val="Table Contents"/>
    <w:basedOn w:val="Standaard"/>
    <w:semiHidden/>
    <w:rsid w:val="00C8364A"/>
    <w:pPr>
      <w:suppressLineNumbers/>
    </w:pPr>
  </w:style>
  <w:style w:type="paragraph" w:customStyle="1" w:styleId="Huisstijl-Slotzin">
    <w:name w:val="Huisstijl - Slotzin"/>
    <w:basedOn w:val="Standaard"/>
    <w:next w:val="Standaard"/>
    <w:semiHidden/>
    <w:rsid w:val="00C8364A"/>
    <w:pPr>
      <w:spacing w:before="240"/>
    </w:pPr>
  </w:style>
  <w:style w:type="paragraph" w:customStyle="1" w:styleId="Framecontents">
    <w:name w:val="Frame contents"/>
    <w:basedOn w:val="Textbody"/>
    <w:semiHidden/>
    <w:rsid w:val="00C8364A"/>
  </w:style>
  <w:style w:type="paragraph" w:customStyle="1" w:styleId="Huisstijl-Paginanummer">
    <w:name w:val="Huisstijl - Paginanummer"/>
    <w:basedOn w:val="Standaard"/>
    <w:semiHidden/>
    <w:rsid w:val="00C8364A"/>
    <w:pPr>
      <w:spacing w:line="240" w:lineRule="auto"/>
    </w:pPr>
    <w:rPr>
      <w:noProof/>
      <w:sz w:val="13"/>
    </w:rPr>
  </w:style>
  <w:style w:type="character" w:customStyle="1" w:styleId="Placeholder">
    <w:name w:val="Placeholder"/>
    <w:semiHidden/>
    <w:rsid w:val="00C8364A"/>
    <w:rPr>
      <w:smallCaps/>
      <w:color w:val="008080"/>
      <w:u w:val="dotted"/>
    </w:rPr>
  </w:style>
  <w:style w:type="character" w:customStyle="1" w:styleId="NumberingSymbols">
    <w:name w:val="Numbering Symbols"/>
    <w:semiHidden/>
    <w:rsid w:val="00C8364A"/>
    <w:rPr>
      <w:rFonts w:ascii="Verdana" w:hAnsi="Verdana"/>
      <w:sz w:val="18"/>
    </w:rPr>
  </w:style>
  <w:style w:type="character" w:customStyle="1" w:styleId="BulletSymbols">
    <w:name w:val="Bullet Symbols"/>
    <w:semiHidden/>
    <w:rsid w:val="00C8364A"/>
    <w:rPr>
      <w:rFonts w:ascii="Verdana" w:hAnsi="Verdana"/>
      <w:sz w:val="26"/>
    </w:rPr>
  </w:style>
  <w:style w:type="paragraph" w:styleId="Koptekst">
    <w:name w:val="header"/>
    <w:basedOn w:val="Broodtekst"/>
    <w:link w:val="KoptekstChar"/>
    <w:semiHidden/>
    <w:rsid w:val="00C8364A"/>
    <w:pPr>
      <w:tabs>
        <w:tab w:val="center" w:pos="4536"/>
        <w:tab w:val="right" w:pos="9072"/>
      </w:tabs>
    </w:pPr>
  </w:style>
  <w:style w:type="character" w:customStyle="1" w:styleId="KoptekstChar">
    <w:name w:val="Koptekst Char"/>
    <w:basedOn w:val="Standaardalinea-lettertype"/>
    <w:link w:val="Koptekst"/>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rsid w:val="00C8364A"/>
    <w:pPr>
      <w:tabs>
        <w:tab w:val="center" w:pos="4536"/>
        <w:tab w:val="right" w:pos="9072"/>
      </w:tabs>
    </w:pPr>
  </w:style>
  <w:style w:type="character" w:customStyle="1" w:styleId="VoettekstChar">
    <w:name w:val="Voettekst Char"/>
    <w:basedOn w:val="Standaardalinea-lettertype"/>
    <w:link w:val="Voettekst"/>
    <w:uiPriority w:val="99"/>
    <w:locked/>
    <w:rsid w:val="00C8364A"/>
    <w:rPr>
      <w:rFonts w:ascii="Verdana" w:hAnsi="Verdana" w:cs="Times New Roman"/>
      <w:sz w:val="18"/>
      <w:szCs w:val="18"/>
      <w:lang w:val="nl-NL" w:eastAsia="nl-NL" w:bidi="ar-SA"/>
    </w:rPr>
  </w:style>
  <w:style w:type="paragraph" w:styleId="Ballontekst">
    <w:name w:val="Balloon Text"/>
    <w:basedOn w:val="Standaard"/>
    <w:link w:val="BallontekstChar"/>
    <w:semiHidden/>
    <w:rsid w:val="00C8364A"/>
    <w:rPr>
      <w:rFonts w:ascii="Tahoma" w:hAnsi="Tahoma" w:cs="Mangal"/>
      <w:sz w:val="16"/>
      <w:szCs w:val="14"/>
    </w:rPr>
  </w:style>
  <w:style w:type="character" w:customStyle="1" w:styleId="BallontekstChar">
    <w:name w:val="Ballontekst Char"/>
    <w:basedOn w:val="Standaardalinea-lettertype"/>
    <w:link w:val="Ballontekst"/>
    <w:semiHidden/>
    <w:locked/>
    <w:rsid w:val="00C8364A"/>
    <w:rPr>
      <w:rFonts w:ascii="Tahoma" w:hAnsi="Tahoma" w:cs="Mangal"/>
      <w:sz w:val="14"/>
      <w:szCs w:val="14"/>
    </w:rPr>
  </w:style>
  <w:style w:type="paragraph" w:customStyle="1" w:styleId="Huisstijl-Titel">
    <w:name w:val="Huisstijl - Titel"/>
    <w:basedOn w:val="Standaard"/>
    <w:semiHidden/>
    <w:rsid w:val="00C8364A"/>
    <w:pPr>
      <w:spacing w:before="60" w:after="320"/>
    </w:pPr>
    <w:rPr>
      <w:b/>
      <w:sz w:val="24"/>
    </w:rPr>
  </w:style>
  <w:style w:type="paragraph" w:customStyle="1" w:styleId="Huisstijl-Titelinleiding">
    <w:name w:val="Huisstijl - Titelinleiding"/>
    <w:basedOn w:val="Standaard"/>
    <w:semiHidden/>
    <w:rsid w:val="00C8364A"/>
    <w:pPr>
      <w:spacing w:after="740"/>
    </w:pPr>
    <w:rPr>
      <w:sz w:val="24"/>
    </w:rPr>
  </w:style>
  <w:style w:type="table" w:styleId="Tabelraster">
    <w:name w:val="Table Grid"/>
    <w:basedOn w:val="Standaardtabel"/>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semiHidden/>
    <w:rsid w:val="00C8364A"/>
  </w:style>
  <w:style w:type="paragraph" w:customStyle="1" w:styleId="Huisstijl-Colofon">
    <w:name w:val="Huisstijl - Colofon"/>
    <w:basedOn w:val="Standaard"/>
    <w:semiHidden/>
    <w:rsid w:val="00C8364A"/>
  </w:style>
  <w:style w:type="paragraph" w:customStyle="1" w:styleId="Huisstijl-koptekst">
    <w:name w:val="Huisstijl - koptekst"/>
    <w:basedOn w:val="Standaard"/>
    <w:semiHidden/>
    <w:rsid w:val="00C8364A"/>
    <w:rPr>
      <w:sz w:val="13"/>
    </w:rPr>
  </w:style>
  <w:style w:type="character" w:customStyle="1" w:styleId="Huisstijl-Koptekststatus">
    <w:name w:val="Huisstijl - Koptekst status"/>
    <w:semiHidden/>
    <w:rsid w:val="00C8364A"/>
    <w:rPr>
      <w:rFonts w:ascii="Verdana" w:hAnsi="Verdana"/>
      <w:caps/>
      <w:sz w:val="13"/>
    </w:rPr>
  </w:style>
  <w:style w:type="paragraph" w:styleId="Inhopg1">
    <w:name w:val="toc 1"/>
    <w:basedOn w:val="Standaard"/>
    <w:next w:val="Standaard"/>
    <w:autoRedefine/>
    <w:uiPriority w:val="39"/>
    <w:rsid w:val="008D5673"/>
    <w:pPr>
      <w:tabs>
        <w:tab w:val="left" w:pos="0"/>
        <w:tab w:val="right" w:pos="7541"/>
      </w:tabs>
      <w:spacing w:before="240"/>
      <w:ind w:hanging="1418"/>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rsid w:val="00C8364A"/>
    <w:pPr>
      <w:tabs>
        <w:tab w:val="left" w:pos="0"/>
      </w:tabs>
      <w:ind w:hanging="1134"/>
    </w:pPr>
    <w:rPr>
      <w:noProof/>
    </w:rPr>
  </w:style>
  <w:style w:type="paragraph" w:customStyle="1" w:styleId="Huisstijl-GenummerdHoofdstuk">
    <w:name w:val="Huisstijl - GenummerdHoofdstuk"/>
    <w:basedOn w:val="Standaard"/>
    <w:next w:val="Standaard"/>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semiHidden/>
    <w:rsid w:val="00C8364A"/>
    <w:pPr>
      <w:numPr>
        <w:ilvl w:val="2"/>
      </w:numPr>
      <w:tabs>
        <w:tab w:val="num" w:pos="1492"/>
      </w:tabs>
      <w:ind w:left="360"/>
      <w:outlineLvl w:val="2"/>
    </w:pPr>
    <w:rPr>
      <w:b w:val="0"/>
      <w:i/>
    </w:rPr>
  </w:style>
  <w:style w:type="paragraph" w:styleId="Inhopg3">
    <w:name w:val="toc 3"/>
    <w:basedOn w:val="Standaard"/>
    <w:next w:val="Standaard"/>
    <w:autoRedefine/>
    <w:rsid w:val="00C8364A"/>
    <w:pPr>
      <w:tabs>
        <w:tab w:val="left" w:pos="0"/>
      </w:tabs>
      <w:ind w:hanging="1134"/>
    </w:pPr>
  </w:style>
  <w:style w:type="paragraph" w:styleId="Inhopg4">
    <w:name w:val="toc 4"/>
    <w:basedOn w:val="Standaard"/>
    <w:next w:val="Standaard"/>
    <w:autoRedefine/>
    <w:rsid w:val="00C8364A"/>
  </w:style>
  <w:style w:type="paragraph" w:styleId="Inhopg9">
    <w:name w:val="toc 9"/>
    <w:basedOn w:val="Standaard"/>
    <w:next w:val="Standaard"/>
    <w:semiHidden/>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C8364A"/>
    <w:pPr>
      <w:numPr>
        <w:ilvl w:val="1"/>
        <w:numId w:val="17"/>
      </w:numPr>
      <w:spacing w:before="240"/>
      <w:outlineLvl w:val="1"/>
    </w:pPr>
    <w:rPr>
      <w:b/>
    </w:rPr>
  </w:style>
  <w:style w:type="paragraph" w:customStyle="1" w:styleId="Subparagraaf">
    <w:name w:val="Subparagraaf"/>
    <w:basedOn w:val="Broodtekst"/>
    <w:next w:val="Broodtekst"/>
    <w:qFormat/>
    <w:rsid w:val="00C8364A"/>
    <w:pPr>
      <w:numPr>
        <w:ilvl w:val="2"/>
        <w:numId w:val="17"/>
      </w:numPr>
      <w:spacing w:before="240"/>
      <w:outlineLvl w:val="2"/>
    </w:pPr>
    <w:rPr>
      <w:i/>
    </w:rPr>
  </w:style>
  <w:style w:type="character" w:styleId="Zwaar">
    <w:name w:val="Strong"/>
    <w:basedOn w:val="Standaardalinea-lettertype"/>
    <w:qFormat/>
    <w:locked/>
    <w:rsid w:val="00C8364A"/>
    <w:rPr>
      <w:rFonts w:cs="Times New Roman"/>
      <w:b/>
      <w:bCs/>
    </w:rPr>
  </w:style>
  <w:style w:type="paragraph" w:styleId="Inhopg5">
    <w:name w:val="toc 5"/>
    <w:basedOn w:val="Standaard"/>
    <w:next w:val="Standaard"/>
    <w:autoRedefine/>
    <w:locked/>
    <w:rsid w:val="00C8364A"/>
    <w:pPr>
      <w:tabs>
        <w:tab w:val="left" w:pos="0"/>
      </w:tabs>
      <w:spacing w:before="240"/>
      <w:ind w:left="-1134"/>
    </w:pPr>
    <w:rPr>
      <w:b/>
    </w:rPr>
  </w:style>
  <w:style w:type="paragraph" w:styleId="Geenafstand">
    <w:name w:val="No Spacing"/>
    <w:uiPriority w:val="99"/>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rsid w:val="00C8364A"/>
    <w:rPr>
      <w:rFonts w:cs="Times New Roman"/>
      <w:b/>
      <w:bCs/>
      <w:smallCaps/>
      <w:spacing w:val="5"/>
    </w:rPr>
  </w:style>
  <w:style w:type="paragraph" w:styleId="Lijstalinea">
    <w:name w:val="List Paragraph"/>
    <w:basedOn w:val="Standaard"/>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semiHidden/>
    <w:rsid w:val="00C8364A"/>
  </w:style>
  <w:style w:type="character" w:customStyle="1" w:styleId="AanhefChar">
    <w:name w:val="Aanhef Char"/>
    <w:basedOn w:val="Standaardalinea-lettertype"/>
    <w:link w:val="Aanhef"/>
    <w:semiHidden/>
    <w:locked/>
    <w:rsid w:val="00C8364A"/>
    <w:rPr>
      <w:rFonts w:ascii="Verdana" w:hAnsi="Verdana" w:cs="Times New Roman"/>
      <w:sz w:val="18"/>
      <w:szCs w:val="18"/>
    </w:rPr>
  </w:style>
  <w:style w:type="paragraph" w:styleId="Adresenvelop">
    <w:name w:val="envelope address"/>
    <w:basedOn w:val="Standaard"/>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semiHidden/>
    <w:rsid w:val="00C8364A"/>
    <w:pPr>
      <w:spacing w:line="240" w:lineRule="auto"/>
      <w:ind w:left="4252"/>
    </w:pPr>
  </w:style>
  <w:style w:type="character" w:customStyle="1" w:styleId="AfsluitingChar">
    <w:name w:val="Afsluiting Char"/>
    <w:basedOn w:val="Standaardalinea-lettertype"/>
    <w:link w:val="Afsluiting"/>
    <w:semiHidden/>
    <w:locked/>
    <w:rsid w:val="00C8364A"/>
    <w:rPr>
      <w:rFonts w:ascii="Verdana" w:hAnsi="Verdana" w:cs="Times New Roman"/>
      <w:sz w:val="18"/>
      <w:szCs w:val="18"/>
    </w:rPr>
  </w:style>
  <w:style w:type="paragraph" w:styleId="Berichtkop">
    <w:name w:val="Message Header"/>
    <w:basedOn w:val="Standaard"/>
    <w:link w:val="BerichtkopChar"/>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semiHidden/>
    <w:rsid w:val="00C8364A"/>
    <w:pPr>
      <w:spacing w:before="120"/>
    </w:pPr>
    <w:rPr>
      <w:rFonts w:ascii="Cambria" w:eastAsia="Times New Roman" w:hAnsi="Cambria"/>
      <w:b/>
      <w:bCs/>
      <w:sz w:val="24"/>
    </w:rPr>
  </w:style>
  <w:style w:type="paragraph" w:styleId="Normaalweb">
    <w:name w:val="Normal (Web)"/>
    <w:basedOn w:val="Standaard"/>
    <w:uiPriority w:val="99"/>
    <w:rsid w:val="00C8364A"/>
    <w:rPr>
      <w:rFonts w:ascii="Times New Roman" w:hAnsi="Times New Roman"/>
      <w:sz w:val="24"/>
    </w:rPr>
  </w:style>
  <w:style w:type="paragraph" w:styleId="Plattetekst">
    <w:name w:val="Body Text"/>
    <w:basedOn w:val="Standaard"/>
    <w:link w:val="PlattetekstChar"/>
    <w:semiHidden/>
    <w:rsid w:val="00C8364A"/>
    <w:pPr>
      <w:spacing w:after="120"/>
    </w:pPr>
  </w:style>
  <w:style w:type="character" w:customStyle="1" w:styleId="PlattetekstChar">
    <w:name w:val="Platte tekst Char"/>
    <w:basedOn w:val="Standaardalinea-lettertype"/>
    <w:link w:val="Plattetekst"/>
    <w:semiHidden/>
    <w:locked/>
    <w:rsid w:val="00C8364A"/>
    <w:rPr>
      <w:rFonts w:ascii="Verdana" w:hAnsi="Verdana" w:cs="Times New Roman"/>
      <w:sz w:val="18"/>
      <w:szCs w:val="18"/>
    </w:rPr>
  </w:style>
  <w:style w:type="table" w:styleId="3D-effectenvoortabel1">
    <w:name w:val="Table 3D effects 1"/>
    <w:basedOn w:val="Standaardtabel"/>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semiHidden/>
    <w:rsid w:val="00C8364A"/>
    <w:rPr>
      <w:rFonts w:ascii="Arial" w:hAnsi="Arial" w:cs="Arial"/>
      <w:sz w:val="20"/>
      <w:szCs w:val="20"/>
    </w:rPr>
  </w:style>
  <w:style w:type="paragraph" w:styleId="Bloktekst">
    <w:name w:val="Block Text"/>
    <w:basedOn w:val="Standaard"/>
    <w:semiHidden/>
    <w:rsid w:val="00C8364A"/>
    <w:pPr>
      <w:spacing w:after="120"/>
      <w:ind w:left="1440" w:right="1440"/>
    </w:pPr>
  </w:style>
  <w:style w:type="paragraph" w:styleId="Datum">
    <w:name w:val="Date"/>
    <w:basedOn w:val="Standaard"/>
    <w:next w:val="Standaard"/>
    <w:link w:val="DatumChar"/>
    <w:semiHidden/>
    <w:rsid w:val="00C8364A"/>
  </w:style>
  <w:style w:type="character" w:customStyle="1" w:styleId="DatumChar">
    <w:name w:val="Datum Char"/>
    <w:basedOn w:val="Standaardalinea-lettertype"/>
    <w:link w:val="Datum"/>
    <w:semiHidden/>
    <w:locked/>
    <w:rsid w:val="00C8364A"/>
    <w:rPr>
      <w:rFonts w:ascii="Verdana" w:hAnsi="Verdana" w:cs="Times New Roman"/>
      <w:sz w:val="18"/>
      <w:szCs w:val="18"/>
    </w:rPr>
  </w:style>
  <w:style w:type="table" w:styleId="Eenvoudigetabel1">
    <w:name w:val="Table Simple 1"/>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C8364A"/>
  </w:style>
  <w:style w:type="character" w:customStyle="1" w:styleId="E-mailhandtekeningChar">
    <w:name w:val="E-mailhandtekening Char"/>
    <w:basedOn w:val="Standaardalinea-lettertype"/>
    <w:link w:val="E-mailhandtekening"/>
    <w:semiHidden/>
    <w:locked/>
    <w:rsid w:val="00C8364A"/>
    <w:rPr>
      <w:rFonts w:ascii="Verdana" w:hAnsi="Verdana" w:cs="Times New Roman"/>
      <w:sz w:val="18"/>
      <w:szCs w:val="18"/>
    </w:rPr>
  </w:style>
  <w:style w:type="character" w:styleId="GevolgdeHyperlink">
    <w:name w:val="FollowedHyperlink"/>
    <w:basedOn w:val="Standaardalinea-lettertype"/>
    <w:semiHidden/>
    <w:locked/>
    <w:rsid w:val="00C8364A"/>
    <w:rPr>
      <w:rFonts w:cs="Times New Roman"/>
      <w:color w:val="000080"/>
      <w:u w:val="single"/>
    </w:rPr>
  </w:style>
  <w:style w:type="paragraph" w:styleId="Handtekening">
    <w:name w:val="Signature"/>
    <w:basedOn w:val="Standaard"/>
    <w:link w:val="HandtekeningChar"/>
    <w:semiHidden/>
    <w:locked/>
    <w:rsid w:val="00C8364A"/>
    <w:pPr>
      <w:ind w:left="4252"/>
    </w:pPr>
  </w:style>
  <w:style w:type="character" w:customStyle="1" w:styleId="HandtekeningChar">
    <w:name w:val="Handtekening Char"/>
    <w:basedOn w:val="Standaardalinea-lettertype"/>
    <w:link w:val="Handtekening"/>
    <w:semiHidden/>
    <w:locked/>
    <w:rsid w:val="00C8364A"/>
    <w:rPr>
      <w:rFonts w:ascii="Verdana" w:hAnsi="Verdana" w:cs="Times New Roman"/>
      <w:sz w:val="18"/>
      <w:szCs w:val="18"/>
    </w:rPr>
  </w:style>
  <w:style w:type="paragraph" w:styleId="HTML-voorafopgemaakt">
    <w:name w:val="HTML Preformatted"/>
    <w:basedOn w:val="Standaard"/>
    <w:link w:val="HTML-voorafopgemaaktChar"/>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semiHidden/>
    <w:locked/>
    <w:rsid w:val="00C8364A"/>
    <w:rPr>
      <w:rFonts w:ascii="Courier New" w:hAnsi="Courier New" w:cs="Courier New"/>
      <w:sz w:val="20"/>
      <w:szCs w:val="20"/>
    </w:rPr>
  </w:style>
  <w:style w:type="character" w:styleId="HTMLCode">
    <w:name w:val="HTML Code"/>
    <w:basedOn w:val="Standaardalinea-lettertype"/>
    <w:semiHidden/>
    <w:rsid w:val="00C8364A"/>
    <w:rPr>
      <w:rFonts w:ascii="Courier New" w:hAnsi="Courier New" w:cs="Courier New"/>
      <w:sz w:val="20"/>
      <w:szCs w:val="20"/>
    </w:rPr>
  </w:style>
  <w:style w:type="character" w:styleId="HTMLDefinition">
    <w:name w:val="HTML Definition"/>
    <w:basedOn w:val="Standaardalinea-lettertype"/>
    <w:semiHidden/>
    <w:rsid w:val="00C8364A"/>
    <w:rPr>
      <w:rFonts w:cs="Times New Roman"/>
      <w:i/>
      <w:iCs/>
    </w:rPr>
  </w:style>
  <w:style w:type="character" w:styleId="HTMLVariable">
    <w:name w:val="HTML Variable"/>
    <w:basedOn w:val="Standaardalinea-lettertype"/>
    <w:semiHidden/>
    <w:rsid w:val="00C8364A"/>
    <w:rPr>
      <w:rFonts w:cs="Times New Roman"/>
      <w:i/>
      <w:iCs/>
    </w:rPr>
  </w:style>
  <w:style w:type="character" w:styleId="HTML-acroniem">
    <w:name w:val="HTML Acronym"/>
    <w:basedOn w:val="Standaardalinea-lettertype"/>
    <w:semiHidden/>
    <w:rsid w:val="00C8364A"/>
    <w:rPr>
      <w:rFonts w:cs="Times New Roman"/>
    </w:rPr>
  </w:style>
  <w:style w:type="paragraph" w:styleId="HTML-adres">
    <w:name w:val="HTML Address"/>
    <w:basedOn w:val="Standaard"/>
    <w:link w:val="HTML-adresChar"/>
    <w:semiHidden/>
    <w:rsid w:val="00C8364A"/>
    <w:rPr>
      <w:i/>
      <w:iCs/>
    </w:rPr>
  </w:style>
  <w:style w:type="character" w:customStyle="1" w:styleId="HTML-adresChar">
    <w:name w:val="HTML-adres Char"/>
    <w:basedOn w:val="Standaardalinea-lettertype"/>
    <w:link w:val="HTML-adres"/>
    <w:semiHidden/>
    <w:locked/>
    <w:rsid w:val="00C8364A"/>
    <w:rPr>
      <w:rFonts w:ascii="Verdana" w:hAnsi="Verdana" w:cs="Times New Roman"/>
      <w:i/>
      <w:iCs/>
      <w:sz w:val="18"/>
      <w:szCs w:val="18"/>
    </w:rPr>
  </w:style>
  <w:style w:type="character" w:styleId="HTML-citaat">
    <w:name w:val="HTML Cite"/>
    <w:basedOn w:val="Standaardalinea-lettertype"/>
    <w:semiHidden/>
    <w:rsid w:val="00C8364A"/>
    <w:rPr>
      <w:rFonts w:cs="Times New Roman"/>
      <w:i/>
      <w:iCs/>
    </w:rPr>
  </w:style>
  <w:style w:type="character" w:styleId="HTML-schrijfmachine">
    <w:name w:val="HTML Typewriter"/>
    <w:basedOn w:val="Standaardalinea-lettertype"/>
    <w:semiHidden/>
    <w:rsid w:val="00C8364A"/>
    <w:rPr>
      <w:rFonts w:ascii="Courier New" w:hAnsi="Courier New" w:cs="Courier New"/>
      <w:sz w:val="20"/>
      <w:szCs w:val="20"/>
    </w:rPr>
  </w:style>
  <w:style w:type="character" w:styleId="HTML-toetsenbord">
    <w:name w:val="HTML Keyboard"/>
    <w:basedOn w:val="Standaardalinea-lettertype"/>
    <w:semiHidden/>
    <w:rsid w:val="00C8364A"/>
    <w:rPr>
      <w:rFonts w:ascii="Courier New" w:hAnsi="Courier New" w:cs="Courier New"/>
      <w:sz w:val="20"/>
      <w:szCs w:val="20"/>
    </w:rPr>
  </w:style>
  <w:style w:type="character" w:styleId="HTML-voorbeeld">
    <w:name w:val="HTML Sample"/>
    <w:basedOn w:val="Standaardalinea-lettertype"/>
    <w:semiHidden/>
    <w:rsid w:val="00C8364A"/>
    <w:rPr>
      <w:rFonts w:ascii="Courier New" w:hAnsi="Courier New" w:cs="Courier New"/>
    </w:rPr>
  </w:style>
  <w:style w:type="table" w:styleId="Klassieketabel1">
    <w:name w:val="Table Classic 1"/>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semiHidden/>
    <w:rsid w:val="00C8364A"/>
    <w:pPr>
      <w:ind w:left="566" w:hanging="283"/>
    </w:pPr>
  </w:style>
  <w:style w:type="paragraph" w:styleId="Lijst3">
    <w:name w:val="List 3"/>
    <w:basedOn w:val="Standaard"/>
    <w:semiHidden/>
    <w:rsid w:val="00C8364A"/>
    <w:pPr>
      <w:ind w:left="849" w:hanging="283"/>
    </w:pPr>
  </w:style>
  <w:style w:type="paragraph" w:styleId="Lijst4">
    <w:name w:val="List 4"/>
    <w:basedOn w:val="Standaard"/>
    <w:semiHidden/>
    <w:rsid w:val="00C8364A"/>
    <w:pPr>
      <w:ind w:left="1132" w:hanging="283"/>
    </w:pPr>
  </w:style>
  <w:style w:type="paragraph" w:styleId="Lijst5">
    <w:name w:val="List 5"/>
    <w:basedOn w:val="Standaard"/>
    <w:semiHidden/>
    <w:rsid w:val="00C8364A"/>
    <w:pPr>
      <w:ind w:left="1415" w:hanging="283"/>
    </w:pPr>
  </w:style>
  <w:style w:type="paragraph" w:styleId="Lijstopsomteken">
    <w:name w:val="List Bullet"/>
    <w:basedOn w:val="Standaard"/>
    <w:semiHidden/>
    <w:rsid w:val="00C8364A"/>
    <w:pPr>
      <w:numPr>
        <w:numId w:val="6"/>
      </w:numPr>
    </w:pPr>
  </w:style>
  <w:style w:type="paragraph" w:styleId="Lijstopsomteken2">
    <w:name w:val="List Bullet 2"/>
    <w:basedOn w:val="Standaard"/>
    <w:semiHidden/>
    <w:rsid w:val="00C8364A"/>
    <w:pPr>
      <w:numPr>
        <w:numId w:val="7"/>
      </w:numPr>
    </w:pPr>
  </w:style>
  <w:style w:type="paragraph" w:styleId="Lijstopsomteken3">
    <w:name w:val="List Bullet 3"/>
    <w:basedOn w:val="Standaard"/>
    <w:semiHidden/>
    <w:rsid w:val="00C8364A"/>
    <w:pPr>
      <w:numPr>
        <w:numId w:val="8"/>
      </w:numPr>
    </w:pPr>
  </w:style>
  <w:style w:type="paragraph" w:styleId="Lijstopsomteken4">
    <w:name w:val="List Bullet 4"/>
    <w:basedOn w:val="Standaard"/>
    <w:semiHidden/>
    <w:rsid w:val="00C8364A"/>
    <w:pPr>
      <w:numPr>
        <w:numId w:val="9"/>
      </w:numPr>
    </w:pPr>
  </w:style>
  <w:style w:type="paragraph" w:styleId="Lijstopsomteken5">
    <w:name w:val="List Bullet 5"/>
    <w:basedOn w:val="Standaard"/>
    <w:semiHidden/>
    <w:rsid w:val="00C8364A"/>
    <w:pPr>
      <w:numPr>
        <w:numId w:val="10"/>
      </w:numPr>
    </w:pPr>
  </w:style>
  <w:style w:type="paragraph" w:styleId="Lijstnummering">
    <w:name w:val="List Number"/>
    <w:basedOn w:val="Standaard"/>
    <w:link w:val="LijstnummeringChar"/>
    <w:semiHidden/>
    <w:rsid w:val="00C8364A"/>
    <w:pPr>
      <w:numPr>
        <w:numId w:val="1"/>
      </w:numPr>
      <w:tabs>
        <w:tab w:val="clear" w:pos="360"/>
      </w:tabs>
    </w:pPr>
  </w:style>
  <w:style w:type="paragraph" w:styleId="Lijstnummering2">
    <w:name w:val="List Number 2"/>
    <w:basedOn w:val="Standaard"/>
    <w:semiHidden/>
    <w:rsid w:val="00C8364A"/>
    <w:pPr>
      <w:numPr>
        <w:numId w:val="2"/>
      </w:numPr>
    </w:pPr>
  </w:style>
  <w:style w:type="paragraph" w:styleId="Lijstnummering3">
    <w:name w:val="List Number 3"/>
    <w:basedOn w:val="Standaard"/>
    <w:semiHidden/>
    <w:rsid w:val="00C8364A"/>
    <w:pPr>
      <w:numPr>
        <w:numId w:val="3"/>
      </w:numPr>
    </w:pPr>
  </w:style>
  <w:style w:type="paragraph" w:styleId="Lijstnummering4">
    <w:name w:val="List Number 4"/>
    <w:basedOn w:val="Standaard"/>
    <w:semiHidden/>
    <w:rsid w:val="00C8364A"/>
    <w:pPr>
      <w:numPr>
        <w:numId w:val="4"/>
      </w:numPr>
    </w:pPr>
  </w:style>
  <w:style w:type="paragraph" w:styleId="Lijstnummering5">
    <w:name w:val="List Number 5"/>
    <w:basedOn w:val="Standaard"/>
    <w:semiHidden/>
    <w:rsid w:val="00C8364A"/>
    <w:pPr>
      <w:numPr>
        <w:numId w:val="5"/>
      </w:numPr>
    </w:pPr>
  </w:style>
  <w:style w:type="paragraph" w:styleId="Lijstvoortzetting">
    <w:name w:val="List Continue"/>
    <w:basedOn w:val="Standaard"/>
    <w:semiHidden/>
    <w:rsid w:val="00C8364A"/>
    <w:pPr>
      <w:spacing w:after="120"/>
      <w:ind w:left="283"/>
    </w:pPr>
  </w:style>
  <w:style w:type="paragraph" w:styleId="Lijstvoortzetting2">
    <w:name w:val="List Continue 2"/>
    <w:basedOn w:val="Standaard"/>
    <w:semiHidden/>
    <w:rsid w:val="00C8364A"/>
    <w:pPr>
      <w:spacing w:after="120"/>
      <w:ind w:left="566"/>
    </w:pPr>
  </w:style>
  <w:style w:type="paragraph" w:styleId="Lijstvoortzetting3">
    <w:name w:val="List Continue 3"/>
    <w:basedOn w:val="Standaard"/>
    <w:semiHidden/>
    <w:rsid w:val="00C8364A"/>
    <w:pPr>
      <w:spacing w:after="120"/>
      <w:ind w:left="849"/>
    </w:pPr>
  </w:style>
  <w:style w:type="paragraph" w:styleId="Lijstvoortzetting4">
    <w:name w:val="List Continue 4"/>
    <w:basedOn w:val="Standaard"/>
    <w:semiHidden/>
    <w:rsid w:val="00C8364A"/>
    <w:pPr>
      <w:spacing w:after="120"/>
      <w:ind w:left="1132"/>
    </w:pPr>
  </w:style>
  <w:style w:type="paragraph" w:styleId="Lijstvoortzetting5">
    <w:name w:val="List Continue 5"/>
    <w:basedOn w:val="Standaard"/>
    <w:semiHidden/>
    <w:rsid w:val="00C8364A"/>
    <w:pPr>
      <w:spacing w:after="120"/>
      <w:ind w:left="1415"/>
    </w:pPr>
  </w:style>
  <w:style w:type="paragraph" w:styleId="Notitiekop">
    <w:name w:val="Note Heading"/>
    <w:basedOn w:val="Standaard"/>
    <w:next w:val="Standaard"/>
    <w:link w:val="NotitiekopChar"/>
    <w:semiHidden/>
    <w:rsid w:val="00C8364A"/>
  </w:style>
  <w:style w:type="character" w:customStyle="1" w:styleId="NotitiekopChar">
    <w:name w:val="Notitiekop Char"/>
    <w:basedOn w:val="Standaardalinea-lettertype"/>
    <w:link w:val="Notitiekop"/>
    <w:semiHidden/>
    <w:locked/>
    <w:rsid w:val="00C8364A"/>
    <w:rPr>
      <w:rFonts w:ascii="Verdana" w:hAnsi="Verdana" w:cs="Times New Roman"/>
      <w:sz w:val="18"/>
      <w:szCs w:val="18"/>
    </w:rPr>
  </w:style>
  <w:style w:type="character" w:styleId="Paginanummer">
    <w:name w:val="page number"/>
    <w:basedOn w:val="Standaardalinea-lettertype"/>
    <w:semiHidden/>
    <w:rsid w:val="00C8364A"/>
    <w:rPr>
      <w:rFonts w:cs="Times New Roman"/>
    </w:rPr>
  </w:style>
  <w:style w:type="paragraph" w:styleId="Plattetekst2">
    <w:name w:val="Body Text 2"/>
    <w:basedOn w:val="Standaard"/>
    <w:link w:val="Plattetekst2Char"/>
    <w:semiHidden/>
    <w:rsid w:val="00C8364A"/>
    <w:pPr>
      <w:spacing w:after="120" w:line="480" w:lineRule="auto"/>
    </w:pPr>
  </w:style>
  <w:style w:type="character" w:customStyle="1" w:styleId="Plattetekst2Char">
    <w:name w:val="Platte tekst 2 Char"/>
    <w:basedOn w:val="Standaardalinea-lettertype"/>
    <w:link w:val="Plattetekst2"/>
    <w:semiHidden/>
    <w:locked/>
    <w:rsid w:val="00C8364A"/>
    <w:rPr>
      <w:rFonts w:ascii="Verdana" w:hAnsi="Verdana" w:cs="Times New Roman"/>
      <w:sz w:val="18"/>
      <w:szCs w:val="18"/>
    </w:rPr>
  </w:style>
  <w:style w:type="paragraph" w:styleId="Plattetekst3">
    <w:name w:val="Body Text 3"/>
    <w:basedOn w:val="Standaard"/>
    <w:link w:val="Plattetekst3Char"/>
    <w:semiHidden/>
    <w:rsid w:val="00C8364A"/>
    <w:pPr>
      <w:spacing w:after="120"/>
    </w:pPr>
    <w:rPr>
      <w:sz w:val="16"/>
      <w:szCs w:val="16"/>
    </w:rPr>
  </w:style>
  <w:style w:type="character" w:customStyle="1" w:styleId="Plattetekst3Char">
    <w:name w:val="Platte tekst 3 Char"/>
    <w:basedOn w:val="Standaardalinea-lettertype"/>
    <w:link w:val="Plattetekst3"/>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semiHidden/>
    <w:rsid w:val="00C8364A"/>
    <w:pPr>
      <w:ind w:firstLine="210"/>
    </w:pPr>
  </w:style>
  <w:style w:type="character" w:customStyle="1" w:styleId="PlatteteksteersteinspringingChar">
    <w:name w:val="Platte tekst eerste inspringing Char"/>
    <w:basedOn w:val="PlattetekstChar"/>
    <w:link w:val="Platteteksteersteinspringing"/>
    <w:semiHidden/>
    <w:locked/>
    <w:rsid w:val="00C8364A"/>
    <w:rPr>
      <w:rFonts w:ascii="Verdana" w:hAnsi="Verdana" w:cs="Times New Roman"/>
      <w:sz w:val="18"/>
      <w:szCs w:val="18"/>
    </w:rPr>
  </w:style>
  <w:style w:type="paragraph" w:styleId="Plattetekstinspringen">
    <w:name w:val="Body Text Indent"/>
    <w:basedOn w:val="Standaard"/>
    <w:link w:val="PlattetekstinspringenChar"/>
    <w:semiHidden/>
    <w:rsid w:val="00C8364A"/>
    <w:pPr>
      <w:spacing w:after="120"/>
      <w:ind w:left="283"/>
    </w:pPr>
  </w:style>
  <w:style w:type="character" w:customStyle="1" w:styleId="PlattetekstinspringenChar">
    <w:name w:val="Platte tekst inspringen Char"/>
    <w:basedOn w:val="Standaardalinea-lettertype"/>
    <w:link w:val="Plattetekstinspringen"/>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semiHidden/>
    <w:rsid w:val="00C8364A"/>
    <w:pPr>
      <w:ind w:firstLine="210"/>
    </w:pPr>
  </w:style>
  <w:style w:type="character" w:customStyle="1" w:styleId="Platteteksteersteinspringing2Char">
    <w:name w:val="Platte tekst eerste inspringing 2 Char"/>
    <w:basedOn w:val="PlattetekstinspringenChar"/>
    <w:link w:val="Platteteksteersteinspringing2"/>
    <w:semiHidden/>
    <w:locked/>
    <w:rsid w:val="00C8364A"/>
    <w:rPr>
      <w:rFonts w:ascii="Verdana" w:hAnsi="Verdana" w:cs="Times New Roman"/>
      <w:sz w:val="18"/>
      <w:szCs w:val="18"/>
    </w:rPr>
  </w:style>
  <w:style w:type="paragraph" w:styleId="Plattetekstinspringen2">
    <w:name w:val="Body Text Indent 2"/>
    <w:basedOn w:val="Standaard"/>
    <w:link w:val="Plattetekstinspringen2Char"/>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semiHidden/>
    <w:locked/>
    <w:rsid w:val="00C8364A"/>
    <w:rPr>
      <w:rFonts w:ascii="Verdana" w:hAnsi="Verdana" w:cs="Times New Roman"/>
      <w:sz w:val="18"/>
      <w:szCs w:val="18"/>
    </w:rPr>
  </w:style>
  <w:style w:type="paragraph" w:styleId="Plattetekstinspringen3">
    <w:name w:val="Body Text Indent 3"/>
    <w:basedOn w:val="Standaard"/>
    <w:link w:val="Plattetekstinspringen3Char"/>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locked/>
    <w:rsid w:val="00C8364A"/>
    <w:rPr>
      <w:rFonts w:ascii="Verdana" w:hAnsi="Verdana" w:cs="Times New Roman"/>
      <w:sz w:val="16"/>
      <w:szCs w:val="16"/>
    </w:rPr>
  </w:style>
  <w:style w:type="table" w:styleId="Professioneletabel">
    <w:name w:val="Table Professional"/>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C8364A"/>
    <w:rPr>
      <w:rFonts w:cs="Times New Roman"/>
    </w:rPr>
  </w:style>
  <w:style w:type="paragraph" w:styleId="Standaardinspringing">
    <w:name w:val="Normal Indent"/>
    <w:basedOn w:val="Standaard"/>
    <w:semiHidden/>
    <w:rsid w:val="00C8364A"/>
    <w:pPr>
      <w:ind w:left="708"/>
    </w:pPr>
  </w:style>
  <w:style w:type="table" w:styleId="Tabelkolommen1">
    <w:name w:val="Table Columns 1"/>
    <w:basedOn w:val="Standaardtabel"/>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semiHidden/>
    <w:locked/>
    <w:rsid w:val="00C8364A"/>
    <w:rPr>
      <w:rFonts w:ascii="Courier New" w:hAnsi="Courier New" w:cs="Courier New"/>
      <w:sz w:val="20"/>
      <w:szCs w:val="20"/>
    </w:rPr>
  </w:style>
  <w:style w:type="table" w:styleId="Verfijndetabel1">
    <w:name w:val="Table Subtle 1"/>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locked/>
    <w:rsid w:val="00C8364A"/>
    <w:pPr>
      <w:tabs>
        <w:tab w:val="left" w:pos="1840"/>
        <w:tab w:val="right" w:pos="7699"/>
      </w:tabs>
      <w:ind w:hanging="1134"/>
    </w:pPr>
  </w:style>
  <w:style w:type="paragraph" w:styleId="Inhopg7">
    <w:name w:val="toc 7"/>
    <w:basedOn w:val="Standaard"/>
    <w:next w:val="Standaard"/>
    <w:autoRedefine/>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2"/>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semiHidden/>
    <w:rsid w:val="00C8364A"/>
    <w:rPr>
      <w:rFonts w:cs="Times New Roman"/>
      <w:position w:val="-9"/>
    </w:rPr>
  </w:style>
  <w:style w:type="character" w:customStyle="1" w:styleId="Afzenddata">
    <w:name w:val="Afzenddata"/>
    <w:semiHidden/>
    <w:rsid w:val="00C8364A"/>
    <w:rPr>
      <w:rFonts w:ascii="Verdana" w:hAnsi="Verdana"/>
      <w:sz w:val="13"/>
    </w:rPr>
  </w:style>
  <w:style w:type="paragraph" w:customStyle="1" w:styleId="Afzendgegevens">
    <w:name w:val="Afzendgegevens"/>
    <w:basedOn w:val="Broodtekst"/>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semiHidden/>
    <w:rsid w:val="00C8364A"/>
    <w:rPr>
      <w:rFonts w:ascii="Verdana" w:hAnsi="Verdana"/>
      <w:b/>
      <w:sz w:val="13"/>
    </w:rPr>
  </w:style>
  <w:style w:type="paragraph" w:customStyle="1" w:styleId="bijschrift">
    <w:name w:val="bijschrift"/>
    <w:basedOn w:val="Broodtekst"/>
    <w:rsid w:val="00C8364A"/>
    <w:rPr>
      <w:sz w:val="14"/>
    </w:rPr>
  </w:style>
  <w:style w:type="paragraph" w:customStyle="1" w:styleId="broodtekst-italic">
    <w:name w:val="broodtekst-italic"/>
    <w:basedOn w:val="Broodtekst"/>
    <w:semiHidden/>
    <w:rsid w:val="00C8364A"/>
    <w:rPr>
      <w:i/>
      <w:iCs/>
    </w:rPr>
  </w:style>
  <w:style w:type="character" w:customStyle="1" w:styleId="contactfunctie">
    <w:name w:val="contactfunctie"/>
    <w:basedOn w:val="Standaardalinea-lettertype"/>
    <w:semiHidden/>
    <w:rsid w:val="00C8364A"/>
    <w:rPr>
      <w:rFonts w:ascii="Verdana" w:hAnsi="Verdana" w:cs="Verdana-Italic"/>
      <w:i/>
      <w:iCs/>
      <w:sz w:val="13"/>
    </w:rPr>
  </w:style>
  <w:style w:type="character" w:customStyle="1" w:styleId="contactfunctiemet">
    <w:name w:val="contactfunctiemet"/>
    <w:semiHidden/>
    <w:rsid w:val="00C8364A"/>
    <w:rPr>
      <w:i/>
      <w:position w:val="9"/>
      <w:sz w:val="13"/>
    </w:rPr>
  </w:style>
  <w:style w:type="character" w:customStyle="1" w:styleId="contactpersoon">
    <w:name w:val="contactpersoon"/>
    <w:basedOn w:val="Standaardalinea-lettertype"/>
    <w:semiHidden/>
    <w:rsid w:val="00C8364A"/>
    <w:rPr>
      <w:rFonts w:cs="Times New Roman"/>
      <w:sz w:val="13"/>
    </w:rPr>
  </w:style>
  <w:style w:type="paragraph" w:customStyle="1" w:styleId="datumonderwerp">
    <w:name w:val="datumonderwerp"/>
    <w:basedOn w:val="Broodtekst"/>
    <w:semiHidden/>
    <w:rsid w:val="00C8364A"/>
    <w:pPr>
      <w:tabs>
        <w:tab w:val="clear" w:pos="227"/>
        <w:tab w:val="clear" w:pos="454"/>
        <w:tab w:val="clear" w:pos="680"/>
        <w:tab w:val="left" w:pos="794"/>
      </w:tabs>
    </w:pPr>
  </w:style>
  <w:style w:type="paragraph" w:customStyle="1" w:styleId="Huisstijl-Adres">
    <w:name w:val="Huisstijl-Adres"/>
    <w:basedOn w:val="Broodtekst"/>
    <w:semiHidden/>
    <w:rsid w:val="00C8364A"/>
    <w:pPr>
      <w:tabs>
        <w:tab w:val="left" w:pos="192"/>
      </w:tabs>
      <w:spacing w:after="90" w:line="180" w:lineRule="exact"/>
    </w:pPr>
    <w:rPr>
      <w:noProof/>
      <w:sz w:val="13"/>
      <w:szCs w:val="13"/>
    </w:rPr>
  </w:style>
  <w:style w:type="paragraph" w:customStyle="1" w:styleId="Directoraat">
    <w:name w:val="Directoraat"/>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semiHidden/>
    <w:rsid w:val="00C8364A"/>
  </w:style>
  <w:style w:type="paragraph" w:customStyle="1" w:styleId="Directoraatnam">
    <w:name w:val="Directoraatnam"/>
    <w:basedOn w:val="Directoraat"/>
    <w:semiHidden/>
    <w:rsid w:val="00C8364A"/>
  </w:style>
  <w:style w:type="character" w:customStyle="1" w:styleId="emailadres">
    <w:name w:val="emailadres"/>
    <w:basedOn w:val="Standaardalinea-lettertype"/>
    <w:semiHidden/>
    <w:rsid w:val="00C8364A"/>
    <w:rPr>
      <w:rFonts w:cs="Times New Roman"/>
      <w:position w:val="9"/>
      <w:sz w:val="13"/>
    </w:rPr>
  </w:style>
  <w:style w:type="paragraph" w:customStyle="1" w:styleId="Huisstijl-Gegeven">
    <w:name w:val="Huisstijl-Gegeven"/>
    <w:basedOn w:val="Broodtekst"/>
    <w:semiHidden/>
    <w:rsid w:val="00C8364A"/>
    <w:pPr>
      <w:spacing w:after="92" w:line="180" w:lineRule="atLeast"/>
    </w:pPr>
    <w:rPr>
      <w:noProof/>
      <w:sz w:val="13"/>
    </w:rPr>
  </w:style>
  <w:style w:type="character" w:customStyle="1" w:styleId="Huisstijl-GegevenCharChar">
    <w:name w:val="Huisstijl-Gegeven Char Char"/>
    <w:basedOn w:val="Standaardalinea-lettertype"/>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semiHidden/>
    <w:rsid w:val="00C8364A"/>
    <w:pPr>
      <w:spacing w:line="180" w:lineRule="atLeast"/>
    </w:pPr>
    <w:rPr>
      <w:b/>
      <w:sz w:val="13"/>
    </w:rPr>
  </w:style>
  <w:style w:type="paragraph" w:customStyle="1" w:styleId="Huisstijl-NAW">
    <w:name w:val="Huisstijl-NAW"/>
    <w:basedOn w:val="Broodtekst"/>
    <w:semiHidden/>
    <w:rsid w:val="00C8364A"/>
    <w:rPr>
      <w:noProof/>
    </w:rPr>
  </w:style>
  <w:style w:type="paragraph" w:customStyle="1" w:styleId="Huisstijl-Paginanummering">
    <w:name w:val="Huisstijl-Paginanummering"/>
    <w:basedOn w:val="Broodtekst"/>
    <w:semiHidden/>
    <w:rsid w:val="00C8364A"/>
    <w:pPr>
      <w:spacing w:line="180" w:lineRule="exact"/>
    </w:pPr>
    <w:rPr>
      <w:noProof/>
      <w:sz w:val="13"/>
    </w:rPr>
  </w:style>
  <w:style w:type="paragraph" w:customStyle="1" w:styleId="Huisstijl-Retouradres">
    <w:name w:val="Huisstijl-Retouradres"/>
    <w:basedOn w:val="Broodtekst"/>
    <w:semiHidden/>
    <w:rsid w:val="00C8364A"/>
    <w:pPr>
      <w:spacing w:line="180" w:lineRule="exact"/>
    </w:pPr>
    <w:rPr>
      <w:noProof/>
      <w:sz w:val="13"/>
    </w:rPr>
  </w:style>
  <w:style w:type="paragraph" w:customStyle="1" w:styleId="Huisstijl-Rubricering">
    <w:name w:val="Huisstijl-Rubricering"/>
    <w:basedOn w:val="Broodtekst"/>
    <w:semiHidden/>
    <w:rsid w:val="00C8364A"/>
    <w:pPr>
      <w:spacing w:line="180" w:lineRule="exact"/>
    </w:pPr>
    <w:rPr>
      <w:b/>
      <w:bCs/>
      <w:caps/>
      <w:noProof/>
      <w:sz w:val="13"/>
      <w:szCs w:val="13"/>
    </w:rPr>
  </w:style>
  <w:style w:type="paragraph" w:customStyle="1" w:styleId="Huisstijl-Voorwaarden">
    <w:name w:val="Huisstijl-Voorwaarden"/>
    <w:basedOn w:val="Broodtekst"/>
    <w:semiHidden/>
    <w:rsid w:val="00C8364A"/>
    <w:pPr>
      <w:spacing w:line="180" w:lineRule="exact"/>
    </w:pPr>
    <w:rPr>
      <w:i/>
      <w:noProof/>
      <w:sz w:val="13"/>
    </w:rPr>
  </w:style>
  <w:style w:type="paragraph" w:customStyle="1" w:styleId="koptekst0">
    <w:name w:val="koptekst"/>
    <w:basedOn w:val="Broodtekst"/>
    <w:semiHidden/>
    <w:rsid w:val="00C8364A"/>
    <w:pPr>
      <w:spacing w:line="180" w:lineRule="atLeast"/>
    </w:pPr>
    <w:rPr>
      <w:b/>
      <w:sz w:val="13"/>
    </w:rPr>
  </w:style>
  <w:style w:type="paragraph" w:customStyle="1" w:styleId="minofdir">
    <w:name w:val="minofdir"/>
    <w:basedOn w:val="Standaard"/>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semiHidden/>
    <w:rsid w:val="00C8364A"/>
    <w:rPr>
      <w:rFonts w:ascii="Verdana" w:hAnsi="Verdana" w:cs="Verdana"/>
      <w:position w:val="0"/>
      <w:sz w:val="18"/>
      <w:szCs w:val="18"/>
    </w:rPr>
  </w:style>
  <w:style w:type="character" w:customStyle="1" w:styleId="referentiegegevensitalic">
    <w:name w:val="referentiegegevensitalic"/>
    <w:semiHidden/>
    <w:rsid w:val="00C8364A"/>
    <w:rPr>
      <w:i/>
    </w:rPr>
  </w:style>
  <w:style w:type="character" w:customStyle="1" w:styleId="referentiegegevensleeg">
    <w:name w:val="referentiegegevensleeg"/>
    <w:semiHidden/>
    <w:rsid w:val="00C8364A"/>
    <w:rPr>
      <w:position w:val="-9"/>
    </w:rPr>
  </w:style>
  <w:style w:type="character" w:customStyle="1" w:styleId="referentiegegevensleeggroot">
    <w:name w:val="referentiegegevensleeggroot"/>
    <w:basedOn w:val="referentiegegevensleeg"/>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semiHidden/>
    <w:rsid w:val="00C8364A"/>
    <w:pPr>
      <w:spacing w:line="90" w:lineRule="exact"/>
    </w:pPr>
    <w:rPr>
      <w:sz w:val="2"/>
    </w:rPr>
  </w:style>
  <w:style w:type="paragraph" w:customStyle="1" w:styleId="referentiegegevparagraaf">
    <w:name w:val="referentiegegevparagraaf"/>
    <w:basedOn w:val="Broodtekst"/>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semiHidden/>
    <w:rsid w:val="00C8364A"/>
    <w:rPr>
      <w:rFonts w:ascii="Verdana" w:hAnsi="Verdana" w:cs="Verdana"/>
      <w:b/>
      <w:position w:val="0"/>
      <w:sz w:val="18"/>
      <w:szCs w:val="18"/>
    </w:rPr>
  </w:style>
  <w:style w:type="paragraph" w:customStyle="1" w:styleId="refgegeven-zonder">
    <w:name w:val="refgegeven-zonder"/>
    <w:basedOn w:val="Broodtekst"/>
    <w:semiHidden/>
    <w:rsid w:val="00C8364A"/>
    <w:pPr>
      <w:spacing w:line="180" w:lineRule="atLeast"/>
    </w:pPr>
    <w:rPr>
      <w:noProof/>
      <w:sz w:val="13"/>
    </w:rPr>
  </w:style>
  <w:style w:type="paragraph" w:customStyle="1" w:styleId="refkopje-zonder">
    <w:name w:val="refkopje-zonder"/>
    <w:basedOn w:val="Broodtekst"/>
    <w:next w:val="refgegeven-zonder"/>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rsid w:val="00C8364A"/>
    <w:rPr>
      <w:sz w:val="14"/>
    </w:rPr>
  </w:style>
  <w:style w:type="paragraph" w:customStyle="1" w:styleId="titel">
    <w:name w:val="titel"/>
    <w:basedOn w:val="Broodtekst"/>
    <w:next w:val="Broodtekst"/>
    <w:semiHidden/>
    <w:rsid w:val="00C8364A"/>
    <w:pPr>
      <w:spacing w:line="300" w:lineRule="atLeast"/>
    </w:pPr>
    <w:rPr>
      <w:b/>
      <w:sz w:val="24"/>
    </w:rPr>
  </w:style>
  <w:style w:type="paragraph" w:customStyle="1" w:styleId="titelcolofon">
    <w:name w:val="titelcolofon"/>
    <w:basedOn w:val="Broodtekst"/>
    <w:next w:val="Broodtekst"/>
    <w:semiHidden/>
    <w:rsid w:val="00C8364A"/>
    <w:pPr>
      <w:spacing w:line="300" w:lineRule="atLeast"/>
    </w:pPr>
    <w:rPr>
      <w:sz w:val="24"/>
    </w:rPr>
  </w:style>
  <w:style w:type="paragraph" w:customStyle="1" w:styleId="titelinhoud">
    <w:name w:val="titelinhoud"/>
    <w:basedOn w:val="Broodtekst"/>
    <w:next w:val="Broodtekst"/>
    <w:semiHidden/>
    <w:rsid w:val="00C8364A"/>
    <w:pPr>
      <w:spacing w:after="660" w:line="300" w:lineRule="atLeast"/>
    </w:pPr>
    <w:rPr>
      <w:sz w:val="24"/>
    </w:rPr>
  </w:style>
  <w:style w:type="character" w:styleId="Voetnootmarkering">
    <w:name w:val="footnote reference"/>
    <w:basedOn w:val="Standaardalinea-lettertype"/>
    <w:semiHidden/>
    <w:locked/>
    <w:rsid w:val="00C8364A"/>
    <w:rPr>
      <w:rFonts w:cs="Times New Roman"/>
      <w:vertAlign w:val="superscript"/>
    </w:rPr>
  </w:style>
  <w:style w:type="paragraph" w:styleId="Voetnoottekst">
    <w:name w:val="footnote text"/>
    <w:basedOn w:val="Standaard"/>
    <w:link w:val="VoetnoottekstChar"/>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semiHidden/>
    <w:locked/>
    <w:rsid w:val="00C8364A"/>
    <w:rPr>
      <w:rFonts w:ascii="Verdana" w:hAnsi="Verdana" w:cs="Times New Roman"/>
      <w:sz w:val="20"/>
      <w:szCs w:val="20"/>
    </w:rPr>
  </w:style>
  <w:style w:type="character" w:customStyle="1" w:styleId="w1">
    <w:name w:val="w1"/>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nhideWhenUsed/>
    <w:locked/>
    <w:rsid w:val="00C8364A"/>
    <w:pPr>
      <w:numPr>
        <w:numId w:val="19"/>
      </w:numPr>
    </w:pPr>
  </w:style>
  <w:style w:type="numbering" w:styleId="Artikelsectie">
    <w:name w:val="Outline List 3"/>
    <w:basedOn w:val="Geenlijst"/>
    <w:uiPriority w:val="99"/>
    <w:semiHidden/>
    <w:unhideWhenUsed/>
    <w:locked/>
    <w:rsid w:val="00C8364A"/>
  </w:style>
  <w:style w:type="numbering" w:styleId="111111">
    <w:name w:val="Outline List 2"/>
    <w:basedOn w:val="Geenlijst"/>
    <w:unhideWhenUsed/>
    <w:locked/>
    <w:rsid w:val="00C8364A"/>
    <w:pPr>
      <w:numPr>
        <w:numId w:val="18"/>
      </w:numPr>
    </w:pPr>
  </w:style>
  <w:style w:type="character" w:styleId="Nadruk">
    <w:name w:val="Emphasis"/>
    <w:basedOn w:val="Standaardalinea-lettertype"/>
    <w:qFormat/>
    <w:rsid w:val="00C8364A"/>
    <w:rPr>
      <w:i/>
      <w:iCs/>
    </w:rPr>
  </w:style>
  <w:style w:type="paragraph" w:customStyle="1" w:styleId="Subsubparagraaf">
    <w:name w:val="Subsubparagraaf"/>
    <w:basedOn w:val="Subparagraaf"/>
    <w:next w:val="Broodtekst"/>
    <w:uiPriority w:val="5"/>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3"/>
    <w:qFormat/>
    <w:rsid w:val="00C8364A"/>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4"/>
    <w:qFormat/>
    <w:rsid w:val="00C8364A"/>
    <w:pPr>
      <w:numPr>
        <w:ilvl w:val="2"/>
        <w:numId w:val="21"/>
      </w:numPr>
      <w:spacing w:before="240"/>
      <w:outlineLvl w:val="2"/>
    </w:pPr>
    <w:rPr>
      <w:i/>
    </w:rPr>
  </w:style>
  <w:style w:type="paragraph" w:customStyle="1" w:styleId="BijlageGenummerdKop">
    <w:name w:val="BijlageGenummerdKop"/>
    <w:next w:val="Broodtekst"/>
    <w:uiPriority w:val="12"/>
    <w:qFormat/>
    <w:rsid w:val="00C8364A"/>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character" w:customStyle="1" w:styleId="Verborgentekst">
    <w:name w:val="Verborgen tekst"/>
    <w:rsid w:val="007E1120"/>
    <w:rPr>
      <w:rFonts w:ascii="Verdana" w:hAnsi="Verdana" w:cs="Arial"/>
      <w:b/>
      <w:i/>
      <w:color w:val="0070C0"/>
      <w:sz w:val="16"/>
      <w:szCs w:val="16"/>
    </w:rPr>
  </w:style>
  <w:style w:type="paragraph" w:customStyle="1" w:styleId="verborgentekst0">
    <w:name w:val="verborgen tekst"/>
    <w:basedOn w:val="Standaard"/>
    <w:link w:val="verborgentekstChar"/>
    <w:autoRedefine/>
    <w:qFormat/>
    <w:rsid w:val="00ED3B8B"/>
    <w:rPr>
      <w:rFonts w:eastAsia="Times New Roman"/>
      <w:b/>
      <w:i/>
      <w:vanish/>
      <w:color w:val="3366FF"/>
      <w:sz w:val="16"/>
      <w:szCs w:val="20"/>
    </w:rPr>
  </w:style>
  <w:style w:type="character" w:customStyle="1" w:styleId="verborgentekstChar">
    <w:name w:val="verborgen tekst Char"/>
    <w:link w:val="verborgentekst0"/>
    <w:locked/>
    <w:rsid w:val="00ED3B8B"/>
    <w:rPr>
      <w:rFonts w:ascii="Verdana" w:eastAsia="Times New Roman" w:hAnsi="Verdana" w:cs="Times New Roman"/>
      <w:b/>
      <w:i/>
      <w:vanish/>
      <w:color w:val="3366FF"/>
      <w:sz w:val="16"/>
      <w:szCs w:val="20"/>
    </w:rPr>
  </w:style>
  <w:style w:type="paragraph" w:customStyle="1" w:styleId="VBControls">
    <w:name w:val="VB Controls"/>
    <w:basedOn w:val="Standaard"/>
    <w:rsid w:val="007E1120"/>
    <w:pPr>
      <w:spacing w:line="260" w:lineRule="atLeast"/>
    </w:pPr>
    <w:rPr>
      <w:rFonts w:ascii="V&amp;W Syntax (Adobe)" w:eastAsia="Times New Roman" w:hAnsi="V&amp;W Syntax (Adobe)"/>
      <w:b/>
      <w:bCs/>
      <w:i/>
      <w:iCs/>
      <w:vanish/>
      <w:color w:val="3366FF"/>
      <w:spacing w:val="4"/>
      <w:sz w:val="16"/>
      <w:szCs w:val="16"/>
    </w:rPr>
  </w:style>
  <w:style w:type="paragraph" w:customStyle="1" w:styleId="broodtekst0">
    <w:name w:val="broodtekst"/>
    <w:basedOn w:val="Standaard"/>
    <w:link w:val="broodtekstChar"/>
    <w:rsid w:val="003935C4"/>
    <w:pPr>
      <w:tabs>
        <w:tab w:val="left" w:pos="227"/>
        <w:tab w:val="left" w:pos="454"/>
        <w:tab w:val="left" w:pos="680"/>
      </w:tabs>
      <w:autoSpaceDE w:val="0"/>
      <w:autoSpaceDN w:val="0"/>
      <w:adjustRightInd w:val="0"/>
    </w:pPr>
    <w:rPr>
      <w:rFonts w:eastAsia="Times New Roman"/>
      <w:szCs w:val="18"/>
    </w:rPr>
  </w:style>
  <w:style w:type="character" w:customStyle="1" w:styleId="broodtekstChar">
    <w:name w:val="broodtekst Char"/>
    <w:link w:val="broodtekst0"/>
    <w:rsid w:val="003935C4"/>
    <w:rPr>
      <w:rFonts w:ascii="Verdana" w:eastAsia="Times New Roman" w:hAnsi="Verdana" w:cs="Times New Roman"/>
      <w:sz w:val="18"/>
      <w:szCs w:val="18"/>
    </w:rPr>
  </w:style>
  <w:style w:type="character" w:customStyle="1" w:styleId="Kop1Char1">
    <w:name w:val="Kop 1 Char1"/>
    <w:basedOn w:val="Standaardalinea-lettertype"/>
    <w:semiHidden/>
    <w:locked/>
    <w:rsid w:val="003935C4"/>
    <w:rPr>
      <w:rFonts w:ascii="Verdana" w:hAnsi="Verdana" w:cs="Arial"/>
      <w:b/>
      <w:bCs/>
      <w:kern w:val="32"/>
      <w:sz w:val="18"/>
      <w:szCs w:val="18"/>
      <w:lang w:val="nl-NL" w:eastAsia="nl-NL" w:bidi="ar-SA"/>
    </w:rPr>
  </w:style>
  <w:style w:type="character" w:customStyle="1" w:styleId="VoettekstChar1">
    <w:name w:val="Voettekst Char1"/>
    <w:basedOn w:val="Standaardalinea-lettertype"/>
    <w:semiHidden/>
    <w:locked/>
    <w:rsid w:val="003935C4"/>
    <w:rPr>
      <w:rFonts w:ascii="Verdana" w:hAnsi="Verdana" w:cs="Times New Roman"/>
      <w:sz w:val="18"/>
      <w:szCs w:val="18"/>
      <w:lang w:val="nl-NL" w:eastAsia="nl-NL" w:bidi="ar-SA"/>
    </w:rPr>
  </w:style>
  <w:style w:type="paragraph" w:customStyle="1" w:styleId="GenummerdHoofdstuk">
    <w:name w:val="GenummerdHoofdstuk"/>
    <w:basedOn w:val="broodtekst0"/>
    <w:next w:val="broodtekst0"/>
    <w:rsid w:val="003935C4"/>
    <w:pPr>
      <w:pageBreakBefore/>
      <w:tabs>
        <w:tab w:val="num" w:pos="0"/>
      </w:tabs>
      <w:spacing w:after="660" w:line="300" w:lineRule="atLeast"/>
      <w:ind w:hanging="1134"/>
    </w:pPr>
    <w:rPr>
      <w:sz w:val="24"/>
    </w:rPr>
  </w:style>
  <w:style w:type="paragraph" w:customStyle="1" w:styleId="OngenummerdeKop">
    <w:name w:val="OngenummerdeKop"/>
    <w:basedOn w:val="broodtekst0"/>
    <w:next w:val="broodtekst0"/>
    <w:rsid w:val="003935C4"/>
    <w:pPr>
      <w:pageBreakBefore/>
      <w:spacing w:after="660" w:line="300" w:lineRule="atLeast"/>
    </w:pPr>
    <w:rPr>
      <w:sz w:val="24"/>
    </w:rPr>
  </w:style>
  <w:style w:type="paragraph" w:customStyle="1" w:styleId="OngenummerdeKopBijlage">
    <w:name w:val="OngenummerdeKopBijlage"/>
    <w:basedOn w:val="broodtekst0"/>
    <w:next w:val="broodtekst0"/>
    <w:rsid w:val="003935C4"/>
    <w:pPr>
      <w:pageBreakBefore/>
      <w:tabs>
        <w:tab w:val="num" w:pos="0"/>
      </w:tabs>
      <w:spacing w:after="660" w:line="300" w:lineRule="atLeast"/>
      <w:ind w:hanging="1134"/>
    </w:pPr>
    <w:rPr>
      <w:sz w:val="24"/>
    </w:rPr>
  </w:style>
  <w:style w:type="paragraph" w:customStyle="1" w:styleId="Geenafstand1">
    <w:name w:val="Geen afstand1"/>
    <w:rsid w:val="003935C4"/>
    <w:pPr>
      <w:widowControl w:val="0"/>
      <w:suppressAutoHyphens/>
      <w:autoSpaceDN w:val="0"/>
      <w:textAlignment w:val="baseline"/>
    </w:pPr>
    <w:rPr>
      <w:rFonts w:ascii="Verdana" w:eastAsia="Times New Roman" w:hAnsi="Verdana"/>
      <w:sz w:val="18"/>
      <w:szCs w:val="18"/>
    </w:rPr>
  </w:style>
  <w:style w:type="character" w:customStyle="1" w:styleId="Titelvanboek1">
    <w:name w:val="Titel van boek1"/>
    <w:basedOn w:val="Standaardalinea-lettertype"/>
    <w:rsid w:val="003935C4"/>
    <w:rPr>
      <w:rFonts w:cs="Times New Roman"/>
      <w:b/>
      <w:bCs/>
      <w:smallCaps/>
      <w:spacing w:val="5"/>
    </w:rPr>
  </w:style>
  <w:style w:type="paragraph" w:customStyle="1" w:styleId="Lijstalinea1">
    <w:name w:val="Lijstalinea1"/>
    <w:basedOn w:val="Standaard"/>
    <w:rsid w:val="003935C4"/>
    <w:pPr>
      <w:ind w:left="720"/>
      <w:contextualSpacing/>
    </w:pPr>
    <w:rPr>
      <w:rFonts w:eastAsia="Times New Roman"/>
    </w:rPr>
  </w:style>
  <w:style w:type="paragraph" w:customStyle="1" w:styleId="Bibliografie1">
    <w:name w:val="Bibliografie1"/>
    <w:basedOn w:val="Standaard"/>
    <w:next w:val="Standaard"/>
    <w:semiHidden/>
    <w:rsid w:val="003935C4"/>
    <w:rPr>
      <w:rFonts w:eastAsia="Times New Roman"/>
    </w:rPr>
  </w:style>
  <w:style w:type="character" w:customStyle="1" w:styleId="Plattetekstinspringen2Char1">
    <w:name w:val="Platte tekst inspringen 2 Char1"/>
    <w:basedOn w:val="Standaardalinea-lettertype"/>
    <w:semiHidden/>
    <w:locked/>
    <w:rsid w:val="003935C4"/>
    <w:rPr>
      <w:rFonts w:ascii="Verdana" w:hAnsi="Verdana" w:cs="Times New Roman"/>
      <w:sz w:val="18"/>
      <w:szCs w:val="18"/>
    </w:rPr>
  </w:style>
  <w:style w:type="paragraph" w:customStyle="1" w:styleId="BijlageKop2">
    <w:name w:val="BijlageKop2"/>
    <w:basedOn w:val="broodtekst0"/>
    <w:next w:val="broodtekst0"/>
    <w:rsid w:val="003935C4"/>
    <w:pPr>
      <w:tabs>
        <w:tab w:val="num" w:pos="0"/>
      </w:tabs>
      <w:spacing w:before="240"/>
      <w:ind w:hanging="1134"/>
    </w:pPr>
    <w:rPr>
      <w:b/>
    </w:rPr>
  </w:style>
  <w:style w:type="paragraph" w:customStyle="1" w:styleId="BijlageKop3">
    <w:name w:val="BijlageKop3"/>
    <w:basedOn w:val="broodtekst0"/>
    <w:next w:val="broodtekst0"/>
    <w:rsid w:val="003935C4"/>
    <w:pPr>
      <w:tabs>
        <w:tab w:val="num" w:pos="0"/>
      </w:tabs>
      <w:spacing w:before="240"/>
      <w:ind w:hanging="1134"/>
    </w:pPr>
    <w:rPr>
      <w:i/>
    </w:rPr>
  </w:style>
  <w:style w:type="paragraph" w:customStyle="1" w:styleId="BijlagenGenummerd">
    <w:name w:val="BijlagenGenummerd"/>
    <w:basedOn w:val="broodtekst0"/>
    <w:next w:val="broodtekst0"/>
    <w:rsid w:val="003935C4"/>
    <w:pPr>
      <w:tabs>
        <w:tab w:val="num" w:pos="0"/>
      </w:tabs>
      <w:spacing w:before="240"/>
      <w:ind w:hanging="1134"/>
    </w:pPr>
    <w:rPr>
      <w:b/>
    </w:rPr>
  </w:style>
  <w:style w:type="paragraph" w:customStyle="1" w:styleId="KopBijlage">
    <w:name w:val="KopBijlage"/>
    <w:basedOn w:val="broodtekst0"/>
    <w:next w:val="broodtekst0"/>
    <w:rsid w:val="003935C4"/>
    <w:pPr>
      <w:pageBreakBefore/>
      <w:tabs>
        <w:tab w:val="clear" w:pos="227"/>
        <w:tab w:val="clear" w:pos="454"/>
        <w:tab w:val="clear" w:pos="680"/>
        <w:tab w:val="left" w:pos="0"/>
      </w:tabs>
      <w:spacing w:after="660" w:line="300" w:lineRule="atLeast"/>
      <w:ind w:hanging="2183"/>
    </w:pPr>
    <w:rPr>
      <w:sz w:val="24"/>
    </w:rPr>
  </w:style>
  <w:style w:type="paragraph" w:customStyle="1" w:styleId="Tussenkop">
    <w:name w:val="Tussenkop"/>
    <w:basedOn w:val="broodtekst0"/>
    <w:next w:val="broodtekst0"/>
    <w:rsid w:val="003935C4"/>
    <w:pPr>
      <w:spacing w:before="240"/>
      <w:ind w:left="454" w:hanging="454"/>
    </w:pPr>
    <w:rPr>
      <w:i/>
    </w:rPr>
  </w:style>
  <w:style w:type="paragraph" w:customStyle="1" w:styleId="opsomming-bullet0">
    <w:name w:val="opsomming-bullet"/>
    <w:basedOn w:val="broodtekst0"/>
    <w:rsid w:val="003935C4"/>
    <w:pPr>
      <w:tabs>
        <w:tab w:val="num" w:pos="227"/>
        <w:tab w:val="left" w:pos="1134"/>
        <w:tab w:val="left" w:pos="1361"/>
        <w:tab w:val="left" w:pos="1588"/>
        <w:tab w:val="left" w:pos="1814"/>
        <w:tab w:val="left" w:pos="2041"/>
      </w:tabs>
      <w:ind w:left="227" w:hanging="227"/>
    </w:pPr>
  </w:style>
  <w:style w:type="paragraph" w:customStyle="1" w:styleId="opsomming-cijfer0">
    <w:name w:val="opsomming-cijfer"/>
    <w:basedOn w:val="broodtekst0"/>
    <w:link w:val="opsomming-cijferChar"/>
    <w:rsid w:val="003935C4"/>
    <w:pPr>
      <w:tabs>
        <w:tab w:val="clear" w:pos="680"/>
        <w:tab w:val="num" w:pos="227"/>
      </w:tabs>
      <w:ind w:left="227" w:hanging="227"/>
    </w:pPr>
  </w:style>
  <w:style w:type="paragraph" w:customStyle="1" w:styleId="tabelkop0">
    <w:name w:val="tabelkop"/>
    <w:basedOn w:val="broodtekst0"/>
    <w:rsid w:val="003935C4"/>
    <w:rPr>
      <w:b/>
      <w:sz w:val="14"/>
    </w:rPr>
  </w:style>
  <w:style w:type="numbering" w:customStyle="1" w:styleId="ArticleSection">
    <w:name w:val="Article / Section"/>
    <w:rsid w:val="003935C4"/>
    <w:pPr>
      <w:numPr>
        <w:numId w:val="12"/>
      </w:numPr>
    </w:pPr>
  </w:style>
  <w:style w:type="paragraph" w:customStyle="1" w:styleId="GenummerdAnnex">
    <w:name w:val="GenummerdAnnex"/>
    <w:basedOn w:val="broodtekst0"/>
    <w:next w:val="broodtekst0"/>
    <w:autoRedefine/>
    <w:rsid w:val="00FE3E87"/>
    <w:pPr>
      <w:pageBreakBefore/>
      <w:numPr>
        <w:numId w:val="76"/>
      </w:numPr>
      <w:tabs>
        <w:tab w:val="clear" w:pos="227"/>
        <w:tab w:val="clear" w:pos="454"/>
        <w:tab w:val="clear" w:pos="680"/>
      </w:tabs>
      <w:spacing w:after="660" w:line="300" w:lineRule="atLeast"/>
      <w:ind w:left="0" w:hanging="1418"/>
    </w:pPr>
    <w:rPr>
      <w:sz w:val="24"/>
    </w:rPr>
  </w:style>
  <w:style w:type="paragraph" w:customStyle="1" w:styleId="Artikel1">
    <w:name w:val="Artikel 1"/>
    <w:basedOn w:val="Lijstnummering"/>
    <w:next w:val="broodtekst0"/>
    <w:link w:val="Artikel1CharChar"/>
    <w:rsid w:val="003935C4"/>
    <w:pPr>
      <w:numPr>
        <w:numId w:val="24"/>
      </w:numPr>
      <w:spacing w:before="240" w:after="120"/>
    </w:pPr>
    <w:rPr>
      <w:rFonts w:eastAsia="Times New Roman"/>
      <w:b/>
    </w:rPr>
  </w:style>
  <w:style w:type="character" w:customStyle="1" w:styleId="Artikel1CharChar">
    <w:name w:val="Artikel 1 Char Char"/>
    <w:link w:val="Artikel1"/>
    <w:rsid w:val="003935C4"/>
    <w:rPr>
      <w:rFonts w:ascii="Verdana" w:eastAsia="Times New Roman" w:hAnsi="Verdana" w:cs="Times New Roman"/>
      <w:b/>
      <w:sz w:val="18"/>
      <w:szCs w:val="24"/>
    </w:rPr>
  </w:style>
  <w:style w:type="paragraph" w:customStyle="1" w:styleId="RapportBijschrift">
    <w:name w:val="RapportBijschrift"/>
    <w:basedOn w:val="Standaard"/>
    <w:next w:val="Standaard"/>
    <w:rsid w:val="003935C4"/>
    <w:pPr>
      <w:ind w:hanging="1920"/>
    </w:pPr>
    <w:rPr>
      <w:rFonts w:eastAsia="Times New Roman"/>
      <w:b/>
    </w:rPr>
  </w:style>
  <w:style w:type="paragraph" w:customStyle="1" w:styleId="Helptekst">
    <w:name w:val="Helptekst"/>
    <w:basedOn w:val="Standaard"/>
    <w:rsid w:val="003935C4"/>
    <w:rPr>
      <w:rFonts w:eastAsia="Times New Roman"/>
    </w:rPr>
  </w:style>
  <w:style w:type="numbering" w:customStyle="1" w:styleId="OpmaakprofielGenummerd">
    <w:name w:val="Opmaakprofiel Genummerd"/>
    <w:basedOn w:val="Geenlijst"/>
    <w:rsid w:val="003935C4"/>
    <w:pPr>
      <w:numPr>
        <w:numId w:val="29"/>
      </w:numPr>
    </w:pPr>
  </w:style>
  <w:style w:type="numbering" w:customStyle="1" w:styleId="OpmaakprofielGenummerd1">
    <w:name w:val="Opmaakprofiel Genummerd1"/>
    <w:basedOn w:val="Geenlijst"/>
    <w:rsid w:val="003935C4"/>
    <w:pPr>
      <w:numPr>
        <w:numId w:val="30"/>
      </w:numPr>
    </w:pPr>
  </w:style>
  <w:style w:type="paragraph" w:customStyle="1" w:styleId="Artikel">
    <w:name w:val="Artikel"/>
    <w:basedOn w:val="Paragraaf"/>
    <w:next w:val="broodtekst0"/>
    <w:rsid w:val="003935C4"/>
    <w:pPr>
      <w:numPr>
        <w:ilvl w:val="0"/>
        <w:numId w:val="0"/>
      </w:numPr>
      <w:tabs>
        <w:tab w:val="clear" w:pos="227"/>
        <w:tab w:val="clear" w:pos="454"/>
        <w:tab w:val="clear" w:pos="680"/>
        <w:tab w:val="num" w:pos="0"/>
      </w:tabs>
      <w:spacing w:after="240"/>
      <w:ind w:hanging="1701"/>
      <w:outlineLvl w:val="9"/>
    </w:pPr>
    <w:rPr>
      <w:rFonts w:eastAsia="Times New Roman"/>
    </w:rPr>
  </w:style>
  <w:style w:type="character" w:customStyle="1" w:styleId="LijstnummeringChar">
    <w:name w:val="Lijstnummering Char"/>
    <w:link w:val="Lijstnummering"/>
    <w:semiHidden/>
    <w:rsid w:val="003935C4"/>
    <w:rPr>
      <w:rFonts w:ascii="Verdana" w:hAnsi="Verdana" w:cs="Times New Roman"/>
      <w:sz w:val="18"/>
      <w:szCs w:val="24"/>
    </w:rPr>
  </w:style>
  <w:style w:type="paragraph" w:customStyle="1" w:styleId="Hypertekst">
    <w:name w:val="Hypertekst"/>
    <w:basedOn w:val="Standaard"/>
    <w:link w:val="HypertekstChar"/>
    <w:rsid w:val="003935C4"/>
    <w:rPr>
      <w:rFonts w:eastAsia="Times New Roman"/>
      <w:color w:val="0000FF"/>
      <w:szCs w:val="18"/>
    </w:rPr>
  </w:style>
  <w:style w:type="character" w:customStyle="1" w:styleId="HypertekstChar">
    <w:name w:val="Hypertekst Char"/>
    <w:link w:val="Hypertekst"/>
    <w:rsid w:val="003935C4"/>
    <w:rPr>
      <w:rFonts w:ascii="Verdana" w:eastAsia="Times New Roman" w:hAnsi="Verdana" w:cs="Times New Roman"/>
      <w:color w:val="0000FF"/>
      <w:sz w:val="18"/>
      <w:szCs w:val="18"/>
    </w:rPr>
  </w:style>
  <w:style w:type="paragraph" w:customStyle="1" w:styleId="onderdelen">
    <w:name w:val="onderdelen"/>
    <w:basedOn w:val="Standaard"/>
    <w:next w:val="Standaardinspringing"/>
    <w:rsid w:val="003935C4"/>
    <w:pPr>
      <w:numPr>
        <w:numId w:val="33"/>
      </w:numPr>
      <w:spacing w:line="260" w:lineRule="atLeast"/>
    </w:pPr>
    <w:rPr>
      <w:rFonts w:eastAsia="Times New Roman"/>
      <w:b/>
      <w:bCs/>
      <w:spacing w:val="4"/>
      <w:sz w:val="20"/>
      <w:szCs w:val="20"/>
    </w:rPr>
  </w:style>
  <w:style w:type="paragraph" w:customStyle="1" w:styleId="bullets">
    <w:name w:val="bullets"/>
    <w:basedOn w:val="Standaard"/>
    <w:rsid w:val="003935C4"/>
    <w:pPr>
      <w:numPr>
        <w:numId w:val="34"/>
      </w:numPr>
      <w:spacing w:line="260" w:lineRule="atLeast"/>
    </w:pPr>
    <w:rPr>
      <w:rFonts w:ascii="V&amp;W Syntax (Adobe)" w:eastAsia="Times New Roman" w:hAnsi="V&amp;W Syntax (Adobe)"/>
      <w:spacing w:val="4"/>
      <w:sz w:val="20"/>
      <w:szCs w:val="20"/>
    </w:rPr>
  </w:style>
  <w:style w:type="paragraph" w:customStyle="1" w:styleId="BodyText21">
    <w:name w:val="Body Text 21"/>
    <w:basedOn w:val="Standaard"/>
    <w:rsid w:val="003935C4"/>
    <w:pPr>
      <w:overflowPunct w:val="0"/>
      <w:autoSpaceDE w:val="0"/>
      <w:autoSpaceDN w:val="0"/>
      <w:adjustRightInd w:val="0"/>
      <w:spacing w:line="260" w:lineRule="atLeast"/>
      <w:jc w:val="both"/>
      <w:textAlignment w:val="baseline"/>
    </w:pPr>
    <w:rPr>
      <w:rFonts w:ascii="V&amp;W Syntax (Adobe)" w:eastAsia="Times New Roman" w:hAnsi="V&amp;W Syntax (Adobe)"/>
      <w:sz w:val="20"/>
      <w:szCs w:val="20"/>
    </w:rPr>
  </w:style>
  <w:style w:type="character" w:styleId="Verwijzingopmerking">
    <w:name w:val="annotation reference"/>
    <w:semiHidden/>
    <w:locked/>
    <w:rsid w:val="003935C4"/>
    <w:rPr>
      <w:sz w:val="16"/>
      <w:szCs w:val="16"/>
    </w:rPr>
  </w:style>
  <w:style w:type="paragraph" w:styleId="Tekstopmerking">
    <w:name w:val="annotation text"/>
    <w:basedOn w:val="Standaard"/>
    <w:link w:val="TekstopmerkingChar"/>
    <w:semiHidden/>
    <w:locked/>
    <w:rsid w:val="003935C4"/>
    <w:rPr>
      <w:rFonts w:eastAsia="Times New Roman"/>
      <w:sz w:val="20"/>
      <w:szCs w:val="20"/>
    </w:rPr>
  </w:style>
  <w:style w:type="character" w:customStyle="1" w:styleId="TekstopmerkingChar">
    <w:name w:val="Tekst opmerking Char"/>
    <w:basedOn w:val="Standaardalinea-lettertype"/>
    <w:link w:val="Tekstopmerking"/>
    <w:semiHidden/>
    <w:rsid w:val="003935C4"/>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semiHidden/>
    <w:locked/>
    <w:rsid w:val="003935C4"/>
    <w:rPr>
      <w:b/>
      <w:bCs/>
    </w:rPr>
  </w:style>
  <w:style w:type="character" w:customStyle="1" w:styleId="OnderwerpvanopmerkingChar">
    <w:name w:val="Onderwerp van opmerking Char"/>
    <w:basedOn w:val="TekstopmerkingChar"/>
    <w:link w:val="Onderwerpvanopmerking"/>
    <w:semiHidden/>
    <w:rsid w:val="003935C4"/>
    <w:rPr>
      <w:rFonts w:ascii="Verdana" w:eastAsia="Times New Roman" w:hAnsi="Verdana" w:cs="Times New Roman"/>
      <w:b/>
      <w:bCs/>
      <w:sz w:val="20"/>
      <w:szCs w:val="20"/>
    </w:rPr>
  </w:style>
  <w:style w:type="paragraph" w:customStyle="1" w:styleId="OpmaakprofielVoettekstVetZwartRegelafstandenkel">
    <w:name w:val="Opmaakprofiel Voettekst + Vet Zwart Regelafstand:  enkel"/>
    <w:basedOn w:val="Voettekst"/>
    <w:rsid w:val="003935C4"/>
    <w:pPr>
      <w:tabs>
        <w:tab w:val="clear" w:pos="227"/>
        <w:tab w:val="clear" w:pos="454"/>
        <w:tab w:val="clear" w:pos="680"/>
      </w:tabs>
      <w:spacing w:line="240" w:lineRule="auto"/>
    </w:pPr>
    <w:rPr>
      <w:rFonts w:eastAsia="Times New Roman"/>
      <w:b/>
      <w:bCs/>
      <w:color w:val="000000"/>
      <w:szCs w:val="20"/>
    </w:rPr>
  </w:style>
  <w:style w:type="paragraph" w:customStyle="1" w:styleId="OpmaakprofielVoettekstVetZwartRegelafstandenkel1">
    <w:name w:val="Opmaakprofiel Voettekst + Vet Zwart Regelafstand:  enkel1"/>
    <w:basedOn w:val="Voettekst"/>
    <w:rsid w:val="003935C4"/>
    <w:pPr>
      <w:tabs>
        <w:tab w:val="clear" w:pos="227"/>
        <w:tab w:val="clear" w:pos="454"/>
        <w:tab w:val="clear" w:pos="680"/>
        <w:tab w:val="clear" w:pos="4536"/>
        <w:tab w:val="clear" w:pos="9072"/>
        <w:tab w:val="num" w:pos="0"/>
        <w:tab w:val="left" w:pos="1021"/>
      </w:tabs>
      <w:spacing w:line="240" w:lineRule="auto"/>
      <w:ind w:left="432" w:hanging="432"/>
    </w:pPr>
    <w:rPr>
      <w:rFonts w:eastAsia="Times New Roman"/>
      <w:b/>
      <w:bCs/>
      <w:color w:val="000000"/>
      <w:szCs w:val="20"/>
    </w:rPr>
  </w:style>
  <w:style w:type="paragraph" w:customStyle="1" w:styleId="first">
    <w:name w:val="first"/>
    <w:basedOn w:val="Standaard"/>
    <w:rsid w:val="003935C4"/>
    <w:pPr>
      <w:spacing w:before="100" w:beforeAutospacing="1" w:after="100" w:afterAutospacing="1" w:line="240" w:lineRule="auto"/>
    </w:pPr>
    <w:rPr>
      <w:rFonts w:ascii="Times New Roman" w:eastAsia="Times New Roman" w:hAnsi="Times New Roman"/>
      <w:sz w:val="24"/>
    </w:rPr>
  </w:style>
  <w:style w:type="paragraph" w:customStyle="1" w:styleId="opsomming-letter">
    <w:name w:val="opsomming-letter"/>
    <w:basedOn w:val="opsomming-cijfer0"/>
    <w:link w:val="opsomming-letterChar"/>
    <w:rsid w:val="003935C4"/>
    <w:pPr>
      <w:numPr>
        <w:numId w:val="36"/>
      </w:numPr>
      <w:tabs>
        <w:tab w:val="clear" w:pos="357"/>
        <w:tab w:val="clear" w:pos="454"/>
        <w:tab w:val="num" w:pos="397"/>
      </w:tabs>
      <w:ind w:left="397" w:hanging="397"/>
    </w:pPr>
  </w:style>
  <w:style w:type="paragraph" w:customStyle="1" w:styleId="Opsomming-cijfer2">
    <w:name w:val="Opsomming-cijfer 2"/>
    <w:basedOn w:val="opsomming-cijfer0"/>
    <w:rsid w:val="003935C4"/>
    <w:pPr>
      <w:numPr>
        <w:numId w:val="37"/>
      </w:numPr>
      <w:tabs>
        <w:tab w:val="clear" w:pos="0"/>
        <w:tab w:val="clear" w:pos="454"/>
        <w:tab w:val="num" w:pos="720"/>
      </w:tabs>
      <w:ind w:left="720" w:hanging="360"/>
    </w:pPr>
    <w:rPr>
      <w:b/>
    </w:rPr>
  </w:style>
  <w:style w:type="paragraph" w:customStyle="1" w:styleId="Opsomming-cijfer3">
    <w:name w:val="Opsomming-cijfer 3"/>
    <w:basedOn w:val="Opsomming-cijfer2"/>
    <w:next w:val="broodtekst0"/>
    <w:rsid w:val="003935C4"/>
    <w:pPr>
      <w:numPr>
        <w:ilvl w:val="1"/>
      </w:numPr>
      <w:tabs>
        <w:tab w:val="clear" w:pos="567"/>
        <w:tab w:val="num" w:pos="1800"/>
      </w:tabs>
      <w:ind w:left="1800" w:hanging="360"/>
    </w:pPr>
    <w:rPr>
      <w:b w:val="0"/>
      <w:i/>
    </w:rPr>
  </w:style>
  <w:style w:type="paragraph" w:customStyle="1" w:styleId="Opmaakannex">
    <w:name w:val="Opmaak annex"/>
    <w:basedOn w:val="GenummerdHoofdstuk"/>
    <w:next w:val="broodtekst0"/>
    <w:rsid w:val="003935C4"/>
    <w:pPr>
      <w:pageBreakBefore w:val="0"/>
      <w:numPr>
        <w:numId w:val="41"/>
      </w:numPr>
      <w:tabs>
        <w:tab w:val="clear" w:pos="227"/>
        <w:tab w:val="clear" w:pos="454"/>
        <w:tab w:val="clear" w:pos="680"/>
        <w:tab w:val="clear" w:pos="840"/>
        <w:tab w:val="num" w:pos="1440"/>
      </w:tabs>
      <w:spacing w:before="360" w:after="480"/>
      <w:ind w:left="1440"/>
    </w:pPr>
  </w:style>
  <w:style w:type="paragraph" w:customStyle="1" w:styleId="BijlagenAnnex">
    <w:name w:val="Bijlagen Annex"/>
    <w:basedOn w:val="BijlagenGenummerd"/>
    <w:next w:val="broodtekst0"/>
    <w:rsid w:val="003935C4"/>
    <w:pPr>
      <w:pageBreakBefore/>
      <w:numPr>
        <w:numId w:val="38"/>
      </w:numPr>
      <w:tabs>
        <w:tab w:val="clear" w:pos="240"/>
        <w:tab w:val="clear" w:pos="454"/>
        <w:tab w:val="clear" w:pos="680"/>
        <w:tab w:val="left" w:pos="227"/>
        <w:tab w:val="num" w:pos="360"/>
      </w:tabs>
      <w:ind w:left="360" w:hanging="360"/>
    </w:pPr>
    <w:rPr>
      <w:sz w:val="22"/>
    </w:rPr>
  </w:style>
  <w:style w:type="character" w:customStyle="1" w:styleId="CharChar">
    <w:name w:val="Char Char"/>
    <w:semiHidden/>
    <w:locked/>
    <w:rsid w:val="003935C4"/>
    <w:rPr>
      <w:rFonts w:ascii="Calibri" w:hAnsi="Calibri"/>
      <w:sz w:val="22"/>
      <w:szCs w:val="21"/>
      <w:lang w:val="nl-NL" w:eastAsia="en-US" w:bidi="ar-SA"/>
    </w:rPr>
  </w:style>
  <w:style w:type="character" w:customStyle="1" w:styleId="VerborgentekstChar0">
    <w:name w:val="Verborgen tekst Char"/>
    <w:rsid w:val="003935C4"/>
    <w:rPr>
      <w:rFonts w:ascii="Verdana" w:eastAsia="Verdana" w:hAnsi="Verdana"/>
      <w:b/>
      <w:i/>
      <w:vanish/>
      <w:color w:val="0000FF"/>
      <w:sz w:val="18"/>
      <w:szCs w:val="22"/>
      <w:lang w:val="nl-NL" w:eastAsia="en-US" w:bidi="ar-SA"/>
    </w:rPr>
  </w:style>
  <w:style w:type="character" w:customStyle="1" w:styleId="OpmaakprofielVerborgentekst10ptNietCursief">
    <w:name w:val="Opmaakprofiel Verborgen tekst + 10 pt Niet Cursief"/>
    <w:rsid w:val="003935C4"/>
    <w:rPr>
      <w:rFonts w:ascii="Verdana" w:hAnsi="Verdana" w:cs="Arial"/>
      <w:b/>
      <w:bCs/>
      <w:i/>
      <w:vanish/>
      <w:color w:val="0000FF"/>
      <w:sz w:val="16"/>
      <w:szCs w:val="16"/>
    </w:rPr>
  </w:style>
  <w:style w:type="character" w:customStyle="1" w:styleId="OpmaakprofielVerborgentekstHemelsblauw">
    <w:name w:val="Opmaakprofiel Verborgen tekst + Hemelsblauw"/>
    <w:rsid w:val="003935C4"/>
    <w:rPr>
      <w:rFonts w:ascii="Verdana" w:hAnsi="Verdana" w:cs="Arial"/>
      <w:b/>
      <w:i/>
      <w:iCs/>
      <w:vanish/>
      <w:color w:val="3366FF"/>
      <w:sz w:val="16"/>
      <w:szCs w:val="16"/>
    </w:rPr>
  </w:style>
  <w:style w:type="paragraph" w:customStyle="1" w:styleId="NieuwBijlage">
    <w:name w:val="Nieuw_Bijlage"/>
    <w:basedOn w:val="Standaard"/>
    <w:autoRedefine/>
    <w:rsid w:val="003935C4"/>
    <w:pPr>
      <w:pageBreakBefore/>
    </w:pPr>
    <w:rPr>
      <w:rFonts w:eastAsia="Times New Roman"/>
      <w:sz w:val="24"/>
    </w:rPr>
  </w:style>
  <w:style w:type="paragraph" w:customStyle="1" w:styleId="GenummerHoofdstukCijfers">
    <w:name w:val="GenummerHoofdstuk_Cijfers"/>
    <w:basedOn w:val="Standaard"/>
    <w:rsid w:val="003935C4"/>
    <w:pPr>
      <w:numPr>
        <w:numId w:val="39"/>
      </w:numPr>
      <w:spacing w:before="120" w:after="240"/>
    </w:pPr>
    <w:rPr>
      <w:rFonts w:eastAsia="Times New Roman" w:cs="Arial"/>
      <w:color w:val="000000"/>
      <w:sz w:val="24"/>
      <w:lang w:val="nl"/>
    </w:rPr>
  </w:style>
  <w:style w:type="paragraph" w:customStyle="1" w:styleId="StandaardVet">
    <w:name w:val="Standaard + Vet"/>
    <w:aliases w:val="Zwart"/>
    <w:basedOn w:val="Standaard"/>
    <w:rsid w:val="003935C4"/>
    <w:pPr>
      <w:numPr>
        <w:ilvl w:val="1"/>
        <w:numId w:val="39"/>
      </w:numPr>
    </w:pPr>
    <w:rPr>
      <w:rFonts w:eastAsia="Times New Roman" w:cs="Arial"/>
      <w:b/>
      <w:color w:val="000000"/>
      <w:szCs w:val="18"/>
      <w:lang w:val="nl"/>
    </w:rPr>
  </w:style>
  <w:style w:type="character" w:customStyle="1" w:styleId="broodtekstChar1">
    <w:name w:val="broodtekst Char1"/>
    <w:rsid w:val="003935C4"/>
    <w:rPr>
      <w:rFonts w:ascii="Verdana" w:hAnsi="Verdana"/>
      <w:sz w:val="18"/>
      <w:szCs w:val="18"/>
      <w:lang w:val="nl-NL" w:eastAsia="nl-NL" w:bidi="ar-SA"/>
    </w:rPr>
  </w:style>
  <w:style w:type="character" w:customStyle="1" w:styleId="opsomming-letterChar">
    <w:name w:val="opsomming-letter Char"/>
    <w:link w:val="opsomming-letter"/>
    <w:rsid w:val="003935C4"/>
    <w:rPr>
      <w:rFonts w:ascii="Verdana" w:eastAsia="Times New Roman" w:hAnsi="Verdana" w:cs="Times New Roman"/>
      <w:sz w:val="18"/>
      <w:szCs w:val="18"/>
    </w:rPr>
  </w:style>
  <w:style w:type="paragraph" w:customStyle="1" w:styleId="Genummerdsubparagraaf">
    <w:name w:val="Genummerdsubparagraaf"/>
    <w:basedOn w:val="Standaard"/>
    <w:next w:val="Standaard"/>
    <w:rsid w:val="003935C4"/>
    <w:pPr>
      <w:keepNext/>
      <w:numPr>
        <w:ilvl w:val="2"/>
        <w:numId w:val="39"/>
      </w:numPr>
      <w:tabs>
        <w:tab w:val="clear" w:pos="1134"/>
        <w:tab w:val="num" w:pos="0"/>
      </w:tabs>
      <w:spacing w:after="120"/>
      <w:ind w:left="0"/>
    </w:pPr>
    <w:rPr>
      <w:rFonts w:eastAsia="Times New Roman" w:cs="Arial"/>
      <w:i/>
      <w:color w:val="000000"/>
      <w:szCs w:val="18"/>
      <w:lang w:val="nl"/>
    </w:rPr>
  </w:style>
  <w:style w:type="numbering" w:customStyle="1" w:styleId="OpmaakprofielMeerdereniveausVet">
    <w:name w:val="Opmaakprofiel Meerdere niveaus Vet"/>
    <w:basedOn w:val="Geenlijst"/>
    <w:rsid w:val="003935C4"/>
    <w:pPr>
      <w:numPr>
        <w:numId w:val="40"/>
      </w:numPr>
    </w:pPr>
  </w:style>
  <w:style w:type="character" w:customStyle="1" w:styleId="Artikel1CharChar1">
    <w:name w:val="Artikel 1 Char Char1"/>
    <w:basedOn w:val="Standaardalinea-lettertype"/>
    <w:rsid w:val="003935C4"/>
    <w:rPr>
      <w:rFonts w:ascii="Verdana" w:hAnsi="Verdana"/>
      <w:b/>
      <w:sz w:val="18"/>
      <w:szCs w:val="24"/>
      <w:lang w:val="nl-NL" w:eastAsia="nl-NL" w:bidi="ar-SA"/>
    </w:rPr>
  </w:style>
  <w:style w:type="character" w:customStyle="1" w:styleId="CharChar2">
    <w:name w:val="Char Char2"/>
    <w:basedOn w:val="Standaardalinea-lettertype"/>
    <w:locked/>
    <w:rsid w:val="003935C4"/>
    <w:rPr>
      <w:rFonts w:ascii="Verdana" w:hAnsi="Verdana"/>
      <w:sz w:val="18"/>
      <w:szCs w:val="18"/>
      <w:lang w:val="nl-NL" w:eastAsia="nl-NL" w:bidi="ar-SA"/>
    </w:rPr>
  </w:style>
  <w:style w:type="character" w:customStyle="1" w:styleId="referentiegegevparagraafChar">
    <w:name w:val="referentiegegevparagraaf Char"/>
    <w:basedOn w:val="broodtekstChar"/>
    <w:rsid w:val="003935C4"/>
    <w:rPr>
      <w:rFonts w:ascii="Verdana" w:eastAsia="Times New Roman" w:hAnsi="Verdana" w:cs="Times New Roman"/>
      <w:noProof/>
      <w:sz w:val="13"/>
      <w:szCs w:val="18"/>
      <w:lang w:val="nl-NL" w:eastAsia="en-US" w:bidi="ar-SA"/>
    </w:rPr>
  </w:style>
  <w:style w:type="character" w:customStyle="1" w:styleId="bijschriftChar">
    <w:name w:val="bijschrift Char"/>
    <w:basedOn w:val="broodtekstChar"/>
    <w:rsid w:val="003935C4"/>
    <w:rPr>
      <w:rFonts w:ascii="Verdana" w:eastAsia="Times New Roman" w:hAnsi="Verdana" w:cs="Times New Roman"/>
      <w:sz w:val="14"/>
      <w:szCs w:val="18"/>
      <w:lang w:val="nl-NL" w:eastAsia="nl-NL" w:bidi="ar-SA"/>
    </w:rPr>
  </w:style>
  <w:style w:type="paragraph" w:customStyle="1" w:styleId="genummerdhoofdstuk0">
    <w:name w:val="genummerdhoofdstuk"/>
    <w:basedOn w:val="Standaard"/>
    <w:rsid w:val="003935C4"/>
    <w:pPr>
      <w:pageBreakBefore/>
      <w:tabs>
        <w:tab w:val="num" w:pos="644"/>
      </w:tabs>
      <w:autoSpaceDE w:val="0"/>
      <w:autoSpaceDN w:val="0"/>
      <w:spacing w:after="660" w:line="300" w:lineRule="atLeast"/>
      <w:ind w:left="567" w:hanging="283"/>
    </w:pPr>
    <w:rPr>
      <w:rFonts w:eastAsia="Times New Roman"/>
      <w:sz w:val="24"/>
    </w:rPr>
  </w:style>
  <w:style w:type="paragraph" w:customStyle="1" w:styleId="subparagraaf0">
    <w:name w:val="subparagraaf"/>
    <w:basedOn w:val="Standaard"/>
    <w:rsid w:val="003935C4"/>
    <w:pPr>
      <w:tabs>
        <w:tab w:val="num" w:pos="840"/>
      </w:tabs>
      <w:autoSpaceDE w:val="0"/>
      <w:autoSpaceDN w:val="0"/>
      <w:spacing w:before="240"/>
      <w:ind w:left="480" w:hanging="720"/>
    </w:pPr>
    <w:rPr>
      <w:rFonts w:eastAsia="Times New Roman"/>
      <w:i/>
      <w:iCs/>
      <w:szCs w:val="18"/>
    </w:rPr>
  </w:style>
  <w:style w:type="paragraph" w:customStyle="1" w:styleId="level4">
    <w:name w:val="level4"/>
    <w:basedOn w:val="Standaard"/>
    <w:rsid w:val="003935C4"/>
    <w:pPr>
      <w:tabs>
        <w:tab w:val="num" w:pos="1440"/>
      </w:tabs>
      <w:autoSpaceDE w:val="0"/>
      <w:autoSpaceDN w:val="0"/>
      <w:spacing w:before="240"/>
      <w:ind w:left="1080" w:hanging="1080"/>
    </w:pPr>
    <w:rPr>
      <w:rFonts w:eastAsia="Times New Roman"/>
      <w:szCs w:val="18"/>
    </w:rPr>
  </w:style>
  <w:style w:type="paragraph" w:customStyle="1" w:styleId="level5">
    <w:name w:val="level5"/>
    <w:basedOn w:val="Standaard"/>
    <w:rsid w:val="003935C4"/>
    <w:pPr>
      <w:tabs>
        <w:tab w:val="num" w:pos="1680"/>
      </w:tabs>
      <w:spacing w:before="200"/>
      <w:ind w:left="1320" w:hanging="1080"/>
    </w:pPr>
    <w:rPr>
      <w:rFonts w:eastAsia="Times New Roman"/>
      <w:szCs w:val="18"/>
    </w:rPr>
  </w:style>
  <w:style w:type="character" w:customStyle="1" w:styleId="mcevoicelabel">
    <w:name w:val="mcevoicelabel"/>
    <w:basedOn w:val="Standaardalinea-lettertype"/>
    <w:rsid w:val="003935C4"/>
  </w:style>
  <w:style w:type="paragraph" w:styleId="Documentstructuur">
    <w:name w:val="Document Map"/>
    <w:basedOn w:val="Standaard"/>
    <w:link w:val="DocumentstructuurChar"/>
    <w:semiHidden/>
    <w:locked/>
    <w:rsid w:val="003935C4"/>
    <w:pPr>
      <w:shd w:val="clear" w:color="auto" w:fill="000080"/>
    </w:pPr>
    <w:rPr>
      <w:rFonts w:ascii="Tahoma" w:eastAsia="Times New Roman" w:hAnsi="Tahoma" w:cs="Tahoma"/>
      <w:sz w:val="20"/>
      <w:szCs w:val="20"/>
    </w:rPr>
  </w:style>
  <w:style w:type="character" w:customStyle="1" w:styleId="DocumentstructuurChar">
    <w:name w:val="Documentstructuur Char"/>
    <w:basedOn w:val="Standaardalinea-lettertype"/>
    <w:link w:val="Documentstructuur"/>
    <w:semiHidden/>
    <w:rsid w:val="003935C4"/>
    <w:rPr>
      <w:rFonts w:ascii="Tahoma" w:eastAsia="Times New Roman" w:hAnsi="Tahoma" w:cs="Tahoma"/>
      <w:sz w:val="20"/>
      <w:szCs w:val="20"/>
      <w:shd w:val="clear" w:color="auto" w:fill="000080"/>
    </w:rPr>
  </w:style>
  <w:style w:type="paragraph" w:customStyle="1" w:styleId="opsomming-symbool">
    <w:name w:val="opsomming-symbool"/>
    <w:basedOn w:val="Standaard"/>
    <w:rsid w:val="003935C4"/>
    <w:pPr>
      <w:numPr>
        <w:numId w:val="42"/>
      </w:numPr>
      <w:tabs>
        <w:tab w:val="clear" w:pos="360"/>
        <w:tab w:val="left" w:pos="227"/>
        <w:tab w:val="left" w:pos="454"/>
        <w:tab w:val="left" w:pos="680"/>
        <w:tab w:val="left" w:pos="907"/>
        <w:tab w:val="left" w:pos="1134"/>
        <w:tab w:val="left" w:pos="1361"/>
        <w:tab w:val="left" w:pos="1588"/>
        <w:tab w:val="left" w:pos="1814"/>
        <w:tab w:val="left" w:pos="2041"/>
      </w:tabs>
    </w:pPr>
    <w:rPr>
      <w:rFonts w:eastAsia="Times New Roman"/>
      <w:noProof/>
    </w:rPr>
  </w:style>
  <w:style w:type="character" w:customStyle="1" w:styleId="msoins0">
    <w:name w:val="msoins0"/>
    <w:basedOn w:val="Standaardalinea-lettertype"/>
    <w:rsid w:val="003935C4"/>
  </w:style>
  <w:style w:type="character" w:customStyle="1" w:styleId="opsomming-cijferChar">
    <w:name w:val="opsomming-cijfer Char"/>
    <w:basedOn w:val="broodtekstChar"/>
    <w:link w:val="opsomming-cijfer0"/>
    <w:rsid w:val="003935C4"/>
    <w:rPr>
      <w:rFonts w:ascii="Verdana" w:eastAsia="Times New Roman" w:hAnsi="Verdana" w:cs="Times New Roman"/>
      <w:sz w:val="18"/>
      <w:szCs w:val="18"/>
    </w:rPr>
  </w:style>
  <w:style w:type="paragraph" w:customStyle="1" w:styleId="Huisstijl-Ondertekeningvervolgtitel">
    <w:name w:val="Huisstijl - Ondertekening vervolg titel"/>
    <w:basedOn w:val="Standaard"/>
    <w:qFormat/>
    <w:rsid w:val="003935C4"/>
    <w:pPr>
      <w:widowControl w:val="0"/>
      <w:suppressAutoHyphens/>
      <w:autoSpaceDN w:val="0"/>
      <w:spacing w:line="240" w:lineRule="exact"/>
      <w:textAlignment w:val="baseline"/>
    </w:pPr>
    <w:rPr>
      <w:rFonts w:cs="Lohit Hindi"/>
      <w:noProof/>
      <w:kern w:val="3"/>
      <w:lang w:eastAsia="zh-CN" w:bidi="hi-IN"/>
    </w:rPr>
  </w:style>
  <w:style w:type="paragraph" w:styleId="Revisie">
    <w:name w:val="Revision"/>
    <w:hidden/>
    <w:uiPriority w:val="99"/>
    <w:semiHidden/>
    <w:rsid w:val="00B94E28"/>
    <w:rPr>
      <w:rFonts w:ascii="Verdana"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2020-01-30T00:00:00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7E9AE-745B-44D4-B833-DE5F9FB45994}">
  <ds:schemaRefs>
    <ds:schemaRef ds:uri="http://docgen.org/date"/>
  </ds:schemaRefs>
</ds:datastoreItem>
</file>

<file path=customXml/itemProps2.xml><?xml version="1.0" encoding="utf-8"?>
<ds:datastoreItem xmlns:ds="http://schemas.openxmlformats.org/officeDocument/2006/customXml" ds:itemID="{418B33B6-56A0-4728-BD8F-3E456044C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30</Pages>
  <Words>4469</Words>
  <Characters>24581</Characters>
  <Application>Microsoft Office Word</Application>
  <DocSecurity>0</DocSecurity>
  <Lines>204</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28993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Bemmel, Rudy van (GPO)</dc:creator>
  <cp:lastModifiedBy>Rijswijk, Niels van (PPO)</cp:lastModifiedBy>
  <cp:revision>16</cp:revision>
  <cp:lastPrinted>2017-06-23T13:43:00Z</cp:lastPrinted>
  <dcterms:created xsi:type="dcterms:W3CDTF">2019-10-14T14:33:00Z</dcterms:created>
  <dcterms:modified xsi:type="dcterms:W3CDTF">2020-01-27T08:53:00Z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 -</vt:lpwstr>
  </property>
</Properties>
</file>